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A05BCA" w14:textId="77777777" w:rsidR="00672311" w:rsidRPr="003D2FF1" w:rsidRDefault="00672311" w:rsidP="003D2FF1">
      <w:pPr>
        <w:pStyle w:val="NoSpacing"/>
        <w:jc w:val="both"/>
        <w:rPr>
          <w:rFonts w:ascii="Tahoma" w:hAnsi="Tahoma" w:cs="Tahoma"/>
          <w:b/>
          <w:bCs/>
          <w:sz w:val="23"/>
          <w:szCs w:val="23"/>
        </w:rPr>
      </w:pPr>
    </w:p>
    <w:p w14:paraId="5464BE68" w14:textId="3F98A994" w:rsidR="00672311" w:rsidRPr="003D2FF1" w:rsidRDefault="00672311" w:rsidP="00420F15">
      <w:pPr>
        <w:pStyle w:val="NoSpacing"/>
        <w:jc w:val="center"/>
        <w:rPr>
          <w:rFonts w:ascii="Tahoma" w:hAnsi="Tahoma" w:cs="Tahoma"/>
          <w:b/>
          <w:bCs/>
          <w:sz w:val="23"/>
          <w:szCs w:val="23"/>
        </w:rPr>
      </w:pPr>
      <w:r w:rsidRPr="003D2FF1">
        <w:rPr>
          <w:rFonts w:ascii="Tahoma" w:hAnsi="Tahoma" w:cs="Tahoma"/>
          <w:b/>
          <w:bCs/>
          <w:noProof/>
          <w:sz w:val="23"/>
          <w:szCs w:val="23"/>
        </w:rPr>
        <w:drawing>
          <wp:inline distT="0" distB="0" distL="0" distR="0" wp14:anchorId="5EAE7692" wp14:editId="47D90499">
            <wp:extent cx="995921" cy="902285"/>
            <wp:effectExtent l="0" t="0" r="0" b="0"/>
            <wp:docPr id="19" name="Picture 1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old Crest.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2589" cy="908326"/>
                    </a:xfrm>
                    <a:prstGeom prst="rect">
                      <a:avLst/>
                    </a:prstGeom>
                  </pic:spPr>
                </pic:pic>
              </a:graphicData>
            </a:graphic>
          </wp:inline>
        </w:drawing>
      </w:r>
    </w:p>
    <w:p w14:paraId="3EF6C2F9" w14:textId="08996058" w:rsidR="00672311" w:rsidRDefault="00672311" w:rsidP="003D2FF1">
      <w:pPr>
        <w:pStyle w:val="NoSpacing"/>
        <w:jc w:val="both"/>
        <w:rPr>
          <w:rFonts w:ascii="Tahoma" w:hAnsi="Tahoma" w:cs="Tahoma"/>
          <w:b/>
          <w:bCs/>
          <w:sz w:val="23"/>
          <w:szCs w:val="23"/>
        </w:rPr>
      </w:pPr>
    </w:p>
    <w:p w14:paraId="7F11D294" w14:textId="4F8938BB" w:rsidR="00420F15" w:rsidRPr="00AC1771" w:rsidRDefault="00AC1771" w:rsidP="00AC1771">
      <w:pPr>
        <w:pStyle w:val="NoSpacing"/>
        <w:jc w:val="center"/>
        <w:rPr>
          <w:rFonts w:ascii="Tahoma" w:hAnsi="Tahoma" w:cs="Tahoma"/>
          <w:b/>
          <w:bCs/>
          <w:sz w:val="23"/>
          <w:szCs w:val="23"/>
          <w:u w:val="single"/>
        </w:rPr>
      </w:pPr>
      <w:r w:rsidRPr="00AC1771">
        <w:rPr>
          <w:rFonts w:ascii="Tahoma" w:hAnsi="Tahoma" w:cs="Tahoma"/>
          <w:b/>
          <w:bCs/>
          <w:sz w:val="23"/>
          <w:szCs w:val="23"/>
          <w:u w:val="single"/>
        </w:rPr>
        <w:t>NCEA STUDENT INFORMATION 2020</w:t>
      </w:r>
    </w:p>
    <w:p w14:paraId="47AFB94C" w14:textId="77777777" w:rsidR="00420F15" w:rsidRPr="003D2FF1" w:rsidRDefault="00420F15" w:rsidP="003D2FF1">
      <w:pPr>
        <w:pStyle w:val="NoSpacing"/>
        <w:jc w:val="both"/>
        <w:rPr>
          <w:rFonts w:ascii="Tahoma" w:hAnsi="Tahoma" w:cs="Tahoma"/>
          <w:sz w:val="23"/>
          <w:szCs w:val="23"/>
        </w:rPr>
      </w:pPr>
    </w:p>
    <w:p w14:paraId="1BA2AA5E" w14:textId="46AD581D" w:rsidR="00672311" w:rsidRPr="003D2FF1" w:rsidRDefault="00672311" w:rsidP="003D2FF1">
      <w:pPr>
        <w:pStyle w:val="NoSpacing"/>
        <w:jc w:val="both"/>
        <w:rPr>
          <w:rFonts w:ascii="Tahoma" w:hAnsi="Tahoma" w:cs="Tahoma"/>
          <w:b/>
          <w:bCs/>
          <w:sz w:val="23"/>
          <w:szCs w:val="23"/>
        </w:rPr>
      </w:pPr>
      <w:r w:rsidRPr="003D2FF1">
        <w:rPr>
          <w:rFonts w:ascii="Tahoma" w:hAnsi="Tahoma" w:cs="Tahoma"/>
          <w:sz w:val="23"/>
          <w:szCs w:val="23"/>
        </w:rPr>
        <w:t>This</w:t>
      </w:r>
      <w:r w:rsidR="00420F15">
        <w:rPr>
          <w:rFonts w:ascii="Tahoma" w:hAnsi="Tahoma" w:cs="Tahoma"/>
          <w:sz w:val="23"/>
          <w:szCs w:val="23"/>
        </w:rPr>
        <w:t xml:space="preserve"> information sheet </w:t>
      </w:r>
      <w:r w:rsidRPr="003D2FF1">
        <w:rPr>
          <w:rFonts w:ascii="Tahoma" w:hAnsi="Tahoma" w:cs="Tahoma"/>
          <w:sz w:val="23"/>
          <w:szCs w:val="23"/>
        </w:rPr>
        <w:t xml:space="preserve"> is designed to help you and your parents understand the National Certificates of Education Achievement (NCEA) and the assessment procedures that Gore High School follows to help you gain them.  Below are 20 frequently asked questions, and the answers to them, to help you understand the NCEAs.  If you have further questions, please talk to your teacher or visit </w:t>
      </w:r>
      <w:hyperlink r:id="rId9" w:history="1">
        <w:r w:rsidRPr="003D2FF1">
          <w:rPr>
            <w:rStyle w:val="Hyperlink"/>
            <w:rFonts w:ascii="Tahoma" w:hAnsi="Tahoma" w:cs="Tahoma"/>
            <w:b/>
            <w:bCs/>
            <w:sz w:val="23"/>
            <w:szCs w:val="23"/>
          </w:rPr>
          <w:t>www.nzqa.govt.nz</w:t>
        </w:r>
      </w:hyperlink>
    </w:p>
    <w:p w14:paraId="4A6E9ECE" w14:textId="77777777" w:rsidR="00672311" w:rsidRPr="003D2FF1" w:rsidRDefault="00672311" w:rsidP="003D2FF1">
      <w:pPr>
        <w:pStyle w:val="NoSpacing"/>
        <w:jc w:val="both"/>
        <w:rPr>
          <w:rFonts w:ascii="Tahoma" w:hAnsi="Tahoma" w:cs="Tahoma"/>
          <w:b/>
          <w:bCs/>
          <w:sz w:val="23"/>
          <w:szCs w:val="23"/>
        </w:rPr>
      </w:pPr>
    </w:p>
    <w:p w14:paraId="10CF29B1" w14:textId="04328BEC" w:rsidR="00672311" w:rsidRPr="003D2FF1" w:rsidRDefault="00672311" w:rsidP="003D2FF1">
      <w:pPr>
        <w:pStyle w:val="NoSpacing"/>
        <w:tabs>
          <w:tab w:val="left" w:pos="567"/>
        </w:tabs>
        <w:ind w:left="567" w:hanging="567"/>
        <w:jc w:val="both"/>
        <w:rPr>
          <w:rFonts w:ascii="Tahoma" w:hAnsi="Tahoma" w:cs="Tahoma"/>
          <w:b/>
          <w:bCs/>
          <w:sz w:val="23"/>
          <w:szCs w:val="23"/>
        </w:rPr>
      </w:pPr>
      <w:r w:rsidRPr="003D2FF1">
        <w:rPr>
          <w:rFonts w:ascii="Tahoma" w:hAnsi="Tahoma" w:cs="Tahoma"/>
          <w:b/>
          <w:bCs/>
          <w:sz w:val="23"/>
          <w:szCs w:val="23"/>
        </w:rPr>
        <w:t xml:space="preserve">1. </w:t>
      </w:r>
      <w:r w:rsidR="003D2FF1" w:rsidRPr="003D2FF1">
        <w:rPr>
          <w:rFonts w:ascii="Tahoma" w:hAnsi="Tahoma" w:cs="Tahoma"/>
          <w:b/>
          <w:bCs/>
          <w:sz w:val="23"/>
          <w:szCs w:val="23"/>
        </w:rPr>
        <w:tab/>
      </w:r>
      <w:r w:rsidRPr="003D2FF1">
        <w:rPr>
          <w:rFonts w:ascii="Tahoma" w:hAnsi="Tahoma" w:cs="Tahoma"/>
          <w:b/>
          <w:bCs/>
          <w:sz w:val="23"/>
          <w:szCs w:val="23"/>
        </w:rPr>
        <w:t>What are the requirements for each of the NCEAs?</w:t>
      </w:r>
    </w:p>
    <w:p w14:paraId="767F3181" w14:textId="77777777" w:rsidR="00672311" w:rsidRPr="003D2FF1" w:rsidRDefault="00672311" w:rsidP="003D2FF1">
      <w:pPr>
        <w:pStyle w:val="NoSpacing"/>
        <w:tabs>
          <w:tab w:val="left" w:pos="567"/>
        </w:tabs>
        <w:ind w:left="567" w:hanging="567"/>
        <w:jc w:val="both"/>
        <w:rPr>
          <w:rFonts w:ascii="Tahoma" w:hAnsi="Tahoma" w:cs="Tahoma"/>
          <w:b/>
          <w:bCs/>
          <w:sz w:val="23"/>
          <w:szCs w:val="23"/>
        </w:rPr>
      </w:pPr>
    </w:p>
    <w:p w14:paraId="3954704D" w14:textId="222E856C" w:rsidR="003D2FF1" w:rsidRPr="003D2FF1" w:rsidRDefault="00672311" w:rsidP="003D2FF1">
      <w:pPr>
        <w:pStyle w:val="NoSpacing"/>
        <w:tabs>
          <w:tab w:val="left" w:pos="284"/>
          <w:tab w:val="left" w:pos="567"/>
        </w:tabs>
        <w:ind w:left="567" w:hanging="567"/>
        <w:jc w:val="both"/>
        <w:rPr>
          <w:rFonts w:ascii="Tahoma" w:hAnsi="Tahoma" w:cs="Tahoma"/>
          <w:sz w:val="23"/>
          <w:szCs w:val="23"/>
        </w:rPr>
      </w:pPr>
      <w:r w:rsidRPr="003D2FF1">
        <w:rPr>
          <w:rFonts w:ascii="Tahoma" w:hAnsi="Tahoma" w:cs="Tahoma"/>
          <w:b/>
          <w:bCs/>
          <w:sz w:val="23"/>
          <w:szCs w:val="23"/>
        </w:rPr>
        <w:tab/>
      </w:r>
      <w:r w:rsidR="003D2FF1" w:rsidRPr="003D2FF1">
        <w:rPr>
          <w:rFonts w:ascii="Tahoma" w:hAnsi="Tahoma" w:cs="Tahoma"/>
          <w:b/>
          <w:bCs/>
          <w:sz w:val="23"/>
          <w:szCs w:val="23"/>
        </w:rPr>
        <w:tab/>
      </w:r>
      <w:r w:rsidRPr="003D2FF1">
        <w:rPr>
          <w:rFonts w:ascii="Tahoma" w:hAnsi="Tahoma" w:cs="Tahoma"/>
          <w:b/>
          <w:bCs/>
          <w:sz w:val="23"/>
          <w:szCs w:val="23"/>
        </w:rPr>
        <w:t xml:space="preserve">Level 1 | 80 </w:t>
      </w:r>
      <w:r w:rsidRPr="003D2FF1">
        <w:rPr>
          <w:rFonts w:ascii="Tahoma" w:hAnsi="Tahoma" w:cs="Tahoma"/>
          <w:sz w:val="23"/>
          <w:szCs w:val="23"/>
        </w:rPr>
        <w:t>or more credits (from standards at any level)</w:t>
      </w:r>
      <w:r w:rsidR="003D2FF1" w:rsidRPr="003D2FF1">
        <w:rPr>
          <w:rFonts w:ascii="Tahoma" w:hAnsi="Tahoma" w:cs="Tahoma"/>
          <w:sz w:val="23"/>
          <w:szCs w:val="23"/>
        </w:rPr>
        <w:t xml:space="preserve"> </w:t>
      </w:r>
    </w:p>
    <w:p w14:paraId="43990AC9" w14:textId="5CA6C077" w:rsidR="00672311" w:rsidRPr="003D2FF1" w:rsidRDefault="003D2FF1" w:rsidP="003D2FF1">
      <w:pPr>
        <w:pStyle w:val="NoSpacing"/>
        <w:tabs>
          <w:tab w:val="left" w:pos="567"/>
        </w:tabs>
        <w:ind w:left="567" w:hanging="567"/>
        <w:jc w:val="both"/>
        <w:rPr>
          <w:rFonts w:ascii="Tahoma" w:hAnsi="Tahoma" w:cs="Tahoma"/>
          <w:sz w:val="23"/>
          <w:szCs w:val="23"/>
        </w:rPr>
      </w:pPr>
      <w:r w:rsidRPr="003D2FF1">
        <w:rPr>
          <w:rFonts w:ascii="Tahoma" w:hAnsi="Tahoma" w:cs="Tahoma"/>
          <w:b/>
          <w:bCs/>
          <w:sz w:val="23"/>
          <w:szCs w:val="23"/>
        </w:rPr>
        <w:tab/>
      </w:r>
      <w:r w:rsidR="00672311" w:rsidRPr="003D2FF1">
        <w:rPr>
          <w:rFonts w:ascii="Tahoma" w:hAnsi="Tahoma" w:cs="Tahoma"/>
          <w:b/>
          <w:bCs/>
          <w:sz w:val="23"/>
          <w:szCs w:val="23"/>
        </w:rPr>
        <w:t>THIS MUST INCLUDE</w:t>
      </w:r>
      <w:r w:rsidR="00672311" w:rsidRPr="003D2FF1">
        <w:rPr>
          <w:rFonts w:ascii="Tahoma" w:hAnsi="Tahoma" w:cs="Tahoma"/>
          <w:sz w:val="23"/>
          <w:szCs w:val="23"/>
        </w:rPr>
        <w:t xml:space="preserve"> at least 10 literacy and 10 numeracy credits from specified Achievement Standards.</w:t>
      </w:r>
    </w:p>
    <w:p w14:paraId="613FA02D" w14:textId="77777777" w:rsidR="00672311" w:rsidRPr="003D2FF1" w:rsidRDefault="00672311" w:rsidP="003D2FF1">
      <w:pPr>
        <w:pStyle w:val="NoSpacing"/>
        <w:tabs>
          <w:tab w:val="left" w:pos="284"/>
          <w:tab w:val="left" w:pos="567"/>
        </w:tabs>
        <w:ind w:left="567" w:hanging="567"/>
        <w:jc w:val="both"/>
        <w:rPr>
          <w:rFonts w:ascii="Tahoma" w:hAnsi="Tahoma" w:cs="Tahoma"/>
          <w:sz w:val="23"/>
          <w:szCs w:val="23"/>
        </w:rPr>
      </w:pPr>
    </w:p>
    <w:p w14:paraId="3BA77F85" w14:textId="77777777" w:rsidR="003D2FF1" w:rsidRPr="003D2FF1" w:rsidRDefault="00672311" w:rsidP="003D2FF1">
      <w:pPr>
        <w:pStyle w:val="NoSpacing"/>
        <w:tabs>
          <w:tab w:val="left" w:pos="284"/>
          <w:tab w:val="left" w:pos="567"/>
        </w:tabs>
        <w:ind w:left="567" w:hanging="567"/>
        <w:jc w:val="both"/>
        <w:rPr>
          <w:rFonts w:ascii="Tahoma" w:hAnsi="Tahoma" w:cs="Tahoma"/>
          <w:sz w:val="23"/>
          <w:szCs w:val="23"/>
        </w:rPr>
      </w:pPr>
      <w:r w:rsidRPr="003D2FF1">
        <w:rPr>
          <w:rFonts w:ascii="Tahoma" w:hAnsi="Tahoma" w:cs="Tahoma"/>
          <w:b/>
          <w:bCs/>
          <w:sz w:val="23"/>
          <w:szCs w:val="23"/>
        </w:rPr>
        <w:tab/>
      </w:r>
      <w:r w:rsidR="003D2FF1" w:rsidRPr="003D2FF1">
        <w:rPr>
          <w:rFonts w:ascii="Tahoma" w:hAnsi="Tahoma" w:cs="Tahoma"/>
          <w:b/>
          <w:bCs/>
          <w:sz w:val="23"/>
          <w:szCs w:val="23"/>
        </w:rPr>
        <w:tab/>
      </w:r>
      <w:r w:rsidRPr="003D2FF1">
        <w:rPr>
          <w:rFonts w:ascii="Tahoma" w:hAnsi="Tahoma" w:cs="Tahoma"/>
          <w:b/>
          <w:bCs/>
          <w:sz w:val="23"/>
          <w:szCs w:val="23"/>
        </w:rPr>
        <w:t>Level 2 | 80</w:t>
      </w:r>
      <w:r w:rsidRPr="003D2FF1">
        <w:rPr>
          <w:rFonts w:ascii="Tahoma" w:hAnsi="Tahoma" w:cs="Tahoma"/>
          <w:sz w:val="23"/>
          <w:szCs w:val="23"/>
        </w:rPr>
        <w:t xml:space="preserve"> or more credits</w:t>
      </w:r>
    </w:p>
    <w:p w14:paraId="11C4EDD9" w14:textId="1339377C" w:rsidR="00672311" w:rsidRPr="003D2FF1" w:rsidRDefault="003D2FF1" w:rsidP="003D2FF1">
      <w:pPr>
        <w:pStyle w:val="NoSpacing"/>
        <w:tabs>
          <w:tab w:val="left" w:pos="284"/>
          <w:tab w:val="left" w:pos="567"/>
        </w:tabs>
        <w:ind w:left="567" w:hanging="567"/>
        <w:jc w:val="both"/>
        <w:rPr>
          <w:rFonts w:ascii="Tahoma" w:hAnsi="Tahoma" w:cs="Tahoma"/>
          <w:sz w:val="23"/>
          <w:szCs w:val="23"/>
        </w:rPr>
      </w:pPr>
      <w:r w:rsidRPr="003D2FF1">
        <w:rPr>
          <w:rFonts w:ascii="Tahoma" w:hAnsi="Tahoma" w:cs="Tahoma"/>
          <w:b/>
          <w:bCs/>
          <w:sz w:val="23"/>
          <w:szCs w:val="23"/>
        </w:rPr>
        <w:tab/>
      </w:r>
      <w:r w:rsidRPr="003D2FF1">
        <w:rPr>
          <w:rFonts w:ascii="Tahoma" w:hAnsi="Tahoma" w:cs="Tahoma"/>
          <w:b/>
          <w:bCs/>
          <w:sz w:val="23"/>
          <w:szCs w:val="23"/>
        </w:rPr>
        <w:tab/>
      </w:r>
      <w:r w:rsidR="00672311" w:rsidRPr="003D2FF1">
        <w:rPr>
          <w:rFonts w:ascii="Tahoma" w:hAnsi="Tahoma" w:cs="Tahoma"/>
          <w:sz w:val="23"/>
          <w:szCs w:val="23"/>
        </w:rPr>
        <w:t>60 credits MUST be from standards at Level 2 or higher.  The NCEA Level 1 literacy and numeracy requirement must be met.</w:t>
      </w:r>
    </w:p>
    <w:p w14:paraId="4AE5604B" w14:textId="77777777" w:rsidR="00672311" w:rsidRPr="003D2FF1" w:rsidRDefault="00672311" w:rsidP="003D2FF1">
      <w:pPr>
        <w:pStyle w:val="NoSpacing"/>
        <w:tabs>
          <w:tab w:val="left" w:pos="284"/>
          <w:tab w:val="left" w:pos="567"/>
        </w:tabs>
        <w:ind w:left="567" w:hanging="567"/>
        <w:jc w:val="both"/>
        <w:rPr>
          <w:rFonts w:ascii="Tahoma" w:hAnsi="Tahoma" w:cs="Tahoma"/>
          <w:sz w:val="23"/>
          <w:szCs w:val="23"/>
        </w:rPr>
      </w:pPr>
    </w:p>
    <w:p w14:paraId="298F8E55" w14:textId="15123E48" w:rsidR="00672311" w:rsidRPr="003D2FF1" w:rsidRDefault="003D2FF1" w:rsidP="003D2FF1">
      <w:pPr>
        <w:pStyle w:val="NoSpacing"/>
        <w:tabs>
          <w:tab w:val="left" w:pos="284"/>
          <w:tab w:val="left" w:pos="567"/>
        </w:tabs>
        <w:ind w:left="567" w:hanging="567"/>
        <w:jc w:val="both"/>
        <w:rPr>
          <w:rFonts w:ascii="Tahoma" w:hAnsi="Tahoma" w:cs="Tahoma"/>
          <w:sz w:val="23"/>
          <w:szCs w:val="23"/>
        </w:rPr>
      </w:pPr>
      <w:r w:rsidRPr="003D2FF1">
        <w:rPr>
          <w:rFonts w:ascii="Tahoma" w:hAnsi="Tahoma" w:cs="Tahoma"/>
          <w:b/>
          <w:bCs/>
          <w:sz w:val="23"/>
          <w:szCs w:val="23"/>
        </w:rPr>
        <w:tab/>
      </w:r>
      <w:r w:rsidR="00672311" w:rsidRPr="003D2FF1">
        <w:rPr>
          <w:rFonts w:ascii="Tahoma" w:hAnsi="Tahoma" w:cs="Tahoma"/>
          <w:b/>
          <w:bCs/>
          <w:sz w:val="23"/>
          <w:szCs w:val="23"/>
        </w:rPr>
        <w:tab/>
      </w:r>
      <w:r w:rsidR="00672311" w:rsidRPr="003D2FF1">
        <w:rPr>
          <w:rFonts w:ascii="Tahoma" w:hAnsi="Tahoma" w:cs="Tahoma"/>
          <w:b/>
          <w:bCs/>
          <w:sz w:val="23"/>
          <w:szCs w:val="23"/>
        </w:rPr>
        <w:t>Level 3 | 80</w:t>
      </w:r>
      <w:r w:rsidR="00672311" w:rsidRPr="003D2FF1">
        <w:rPr>
          <w:rFonts w:ascii="Tahoma" w:hAnsi="Tahoma" w:cs="Tahoma"/>
          <w:sz w:val="23"/>
          <w:szCs w:val="23"/>
        </w:rPr>
        <w:t xml:space="preserve"> or more credits</w:t>
      </w:r>
    </w:p>
    <w:p w14:paraId="4CDC7109" w14:textId="77EC0667" w:rsidR="00672311" w:rsidRPr="003D2FF1" w:rsidRDefault="00672311" w:rsidP="003D2FF1">
      <w:pPr>
        <w:pStyle w:val="NoSpacing"/>
        <w:tabs>
          <w:tab w:val="left" w:pos="284"/>
          <w:tab w:val="left" w:pos="567"/>
        </w:tabs>
        <w:ind w:left="567" w:hanging="567"/>
        <w:jc w:val="both"/>
        <w:rPr>
          <w:rFonts w:ascii="Tahoma" w:hAnsi="Tahoma" w:cs="Tahoma"/>
          <w:sz w:val="23"/>
          <w:szCs w:val="23"/>
        </w:rPr>
      </w:pPr>
      <w:r w:rsidRPr="003D2FF1">
        <w:rPr>
          <w:rFonts w:ascii="Tahoma" w:hAnsi="Tahoma" w:cs="Tahoma"/>
          <w:b/>
          <w:bCs/>
          <w:sz w:val="23"/>
          <w:szCs w:val="23"/>
        </w:rPr>
        <w:tab/>
      </w:r>
      <w:r w:rsidR="003D2FF1" w:rsidRPr="003D2FF1">
        <w:rPr>
          <w:rFonts w:ascii="Tahoma" w:hAnsi="Tahoma" w:cs="Tahoma"/>
          <w:b/>
          <w:bCs/>
          <w:sz w:val="23"/>
          <w:szCs w:val="23"/>
        </w:rPr>
        <w:tab/>
      </w:r>
      <w:r w:rsidRPr="003D2FF1">
        <w:rPr>
          <w:rFonts w:ascii="Tahoma" w:hAnsi="Tahoma" w:cs="Tahoma"/>
          <w:sz w:val="23"/>
          <w:szCs w:val="23"/>
        </w:rPr>
        <w:t>60 credits MUST be from standards at Level 3 or higher; with the other 20 credits from Level 2 or higher.  The NCEA Level 1 Literacy and numeracy requirement must be met.</w:t>
      </w:r>
    </w:p>
    <w:p w14:paraId="3FE932B2" w14:textId="77777777" w:rsidR="00672311" w:rsidRPr="003D2FF1" w:rsidRDefault="00672311" w:rsidP="003D2FF1">
      <w:pPr>
        <w:pStyle w:val="NoSpacing"/>
        <w:tabs>
          <w:tab w:val="left" w:pos="567"/>
        </w:tabs>
        <w:ind w:left="567" w:hanging="567"/>
        <w:jc w:val="both"/>
        <w:rPr>
          <w:rFonts w:ascii="Tahoma" w:hAnsi="Tahoma" w:cs="Tahoma"/>
          <w:sz w:val="23"/>
          <w:szCs w:val="23"/>
        </w:rPr>
      </w:pPr>
    </w:p>
    <w:p w14:paraId="704ABAFE" w14:textId="34BE8ABD" w:rsidR="00672311" w:rsidRPr="003D2FF1" w:rsidRDefault="00672311" w:rsidP="003D2FF1">
      <w:pPr>
        <w:pStyle w:val="NoSpacing"/>
        <w:tabs>
          <w:tab w:val="left" w:pos="567"/>
        </w:tabs>
        <w:ind w:left="567" w:hanging="567"/>
        <w:jc w:val="both"/>
        <w:rPr>
          <w:rFonts w:ascii="Tahoma" w:hAnsi="Tahoma" w:cs="Tahoma"/>
          <w:b/>
          <w:bCs/>
          <w:sz w:val="23"/>
          <w:szCs w:val="23"/>
        </w:rPr>
      </w:pPr>
      <w:r w:rsidRPr="003D2FF1">
        <w:rPr>
          <w:rFonts w:ascii="Tahoma" w:hAnsi="Tahoma" w:cs="Tahoma"/>
          <w:b/>
          <w:bCs/>
          <w:sz w:val="23"/>
          <w:szCs w:val="23"/>
        </w:rPr>
        <w:t>2.</w:t>
      </w:r>
      <w:r w:rsidRPr="003D2FF1">
        <w:rPr>
          <w:rFonts w:ascii="Tahoma" w:hAnsi="Tahoma" w:cs="Tahoma"/>
          <w:sz w:val="23"/>
          <w:szCs w:val="23"/>
        </w:rPr>
        <w:t xml:space="preserve">  </w:t>
      </w:r>
      <w:r w:rsidR="003D2FF1" w:rsidRPr="003D2FF1">
        <w:rPr>
          <w:rFonts w:ascii="Tahoma" w:hAnsi="Tahoma" w:cs="Tahoma"/>
          <w:sz w:val="23"/>
          <w:szCs w:val="23"/>
        </w:rPr>
        <w:tab/>
      </w:r>
      <w:r w:rsidRPr="003D2FF1">
        <w:rPr>
          <w:rFonts w:ascii="Tahoma" w:hAnsi="Tahoma" w:cs="Tahoma"/>
          <w:b/>
          <w:bCs/>
          <w:sz w:val="23"/>
          <w:szCs w:val="23"/>
        </w:rPr>
        <w:t>How can I gain a Certificate Endorsement?</w:t>
      </w:r>
    </w:p>
    <w:p w14:paraId="7DF4846D" w14:textId="77777777" w:rsidR="00672311" w:rsidRPr="003D2FF1" w:rsidRDefault="00672311" w:rsidP="003D2FF1">
      <w:pPr>
        <w:pStyle w:val="NoSpacing"/>
        <w:tabs>
          <w:tab w:val="left" w:pos="567"/>
        </w:tabs>
        <w:ind w:left="567" w:hanging="567"/>
        <w:jc w:val="both"/>
        <w:rPr>
          <w:rFonts w:ascii="Tahoma" w:hAnsi="Tahoma" w:cs="Tahoma"/>
          <w:b/>
          <w:bCs/>
          <w:sz w:val="23"/>
          <w:szCs w:val="23"/>
        </w:rPr>
      </w:pPr>
    </w:p>
    <w:p w14:paraId="28894801" w14:textId="0CDD4F1A" w:rsidR="00672311" w:rsidRPr="003D2FF1" w:rsidRDefault="003D2FF1" w:rsidP="003D2FF1">
      <w:pPr>
        <w:pStyle w:val="NoSpacing"/>
        <w:tabs>
          <w:tab w:val="left" w:pos="567"/>
        </w:tabs>
        <w:ind w:left="567" w:hanging="567"/>
        <w:jc w:val="both"/>
        <w:rPr>
          <w:rFonts w:ascii="Tahoma" w:hAnsi="Tahoma" w:cs="Tahoma"/>
          <w:sz w:val="23"/>
          <w:szCs w:val="23"/>
        </w:rPr>
      </w:pPr>
      <w:r w:rsidRPr="003D2FF1">
        <w:rPr>
          <w:rFonts w:ascii="Tahoma" w:hAnsi="Tahoma" w:cs="Tahoma"/>
          <w:sz w:val="23"/>
          <w:szCs w:val="23"/>
        </w:rPr>
        <w:tab/>
      </w:r>
      <w:r w:rsidR="00672311" w:rsidRPr="003D2FF1">
        <w:rPr>
          <w:rFonts w:ascii="Tahoma" w:hAnsi="Tahoma" w:cs="Tahoma"/>
          <w:sz w:val="23"/>
          <w:szCs w:val="23"/>
        </w:rPr>
        <w:t>If you gain 50 Excellence credits, at the level of the certificate or higher, your NCEA will be endorsed with Excellence.  Likewise, if you gain 50 Merit (or Merit and Excellence) credits at the level of the certificate or higher, your NCEA will be endorsed with Merit.</w:t>
      </w:r>
    </w:p>
    <w:p w14:paraId="7199B9A0" w14:textId="77777777" w:rsidR="00672311" w:rsidRPr="003D2FF1" w:rsidRDefault="00672311" w:rsidP="003D2FF1">
      <w:pPr>
        <w:pStyle w:val="NoSpacing"/>
        <w:tabs>
          <w:tab w:val="left" w:pos="567"/>
        </w:tabs>
        <w:ind w:left="567" w:hanging="567"/>
        <w:jc w:val="both"/>
        <w:rPr>
          <w:rFonts w:ascii="Tahoma" w:hAnsi="Tahoma" w:cs="Tahoma"/>
          <w:sz w:val="23"/>
          <w:szCs w:val="23"/>
        </w:rPr>
      </w:pPr>
    </w:p>
    <w:p w14:paraId="31732969" w14:textId="21305524" w:rsidR="00672311" w:rsidRPr="003D2FF1" w:rsidRDefault="00672311" w:rsidP="003D2FF1">
      <w:pPr>
        <w:pStyle w:val="NoSpacing"/>
        <w:tabs>
          <w:tab w:val="left" w:pos="567"/>
        </w:tabs>
        <w:ind w:left="567" w:hanging="567"/>
        <w:jc w:val="both"/>
        <w:rPr>
          <w:rFonts w:ascii="Tahoma" w:hAnsi="Tahoma" w:cs="Tahoma"/>
          <w:sz w:val="23"/>
          <w:szCs w:val="23"/>
        </w:rPr>
      </w:pPr>
      <w:r w:rsidRPr="003D2FF1">
        <w:rPr>
          <w:rFonts w:ascii="Tahoma" w:hAnsi="Tahoma" w:cs="Tahoma"/>
          <w:b/>
          <w:bCs/>
          <w:sz w:val="23"/>
          <w:szCs w:val="23"/>
        </w:rPr>
        <w:t xml:space="preserve">3. </w:t>
      </w:r>
      <w:r w:rsidR="003D2FF1" w:rsidRPr="003D2FF1">
        <w:rPr>
          <w:rFonts w:ascii="Tahoma" w:hAnsi="Tahoma" w:cs="Tahoma"/>
          <w:b/>
          <w:bCs/>
          <w:sz w:val="23"/>
          <w:szCs w:val="23"/>
        </w:rPr>
        <w:tab/>
      </w:r>
      <w:r w:rsidRPr="003D2FF1">
        <w:rPr>
          <w:rFonts w:ascii="Tahoma" w:hAnsi="Tahoma" w:cs="Tahoma"/>
          <w:b/>
          <w:bCs/>
          <w:sz w:val="23"/>
          <w:szCs w:val="23"/>
        </w:rPr>
        <w:t>What will I need to be awarded University Entrance (UE)?</w:t>
      </w:r>
    </w:p>
    <w:p w14:paraId="2A086568" w14:textId="77777777" w:rsidR="00672311" w:rsidRPr="003D2FF1" w:rsidRDefault="00672311" w:rsidP="003D2FF1">
      <w:pPr>
        <w:pStyle w:val="NoSpacing"/>
        <w:tabs>
          <w:tab w:val="left" w:pos="567"/>
        </w:tabs>
        <w:ind w:left="567" w:hanging="567"/>
        <w:jc w:val="both"/>
        <w:rPr>
          <w:rFonts w:ascii="Tahoma" w:hAnsi="Tahoma" w:cs="Tahoma"/>
          <w:sz w:val="23"/>
          <w:szCs w:val="23"/>
        </w:rPr>
      </w:pPr>
    </w:p>
    <w:p w14:paraId="1F270C78" w14:textId="563EFE80" w:rsidR="00672311" w:rsidRPr="003D2FF1" w:rsidRDefault="003D2FF1" w:rsidP="003D2FF1">
      <w:pPr>
        <w:pStyle w:val="NoSpacing"/>
        <w:tabs>
          <w:tab w:val="left" w:pos="567"/>
        </w:tabs>
        <w:ind w:left="567" w:hanging="567"/>
        <w:jc w:val="both"/>
        <w:rPr>
          <w:rFonts w:ascii="Tahoma" w:hAnsi="Tahoma" w:cs="Tahoma"/>
          <w:sz w:val="23"/>
          <w:szCs w:val="23"/>
        </w:rPr>
      </w:pPr>
      <w:r w:rsidRPr="003D2FF1">
        <w:rPr>
          <w:rFonts w:ascii="Tahoma" w:hAnsi="Tahoma" w:cs="Tahoma"/>
          <w:sz w:val="23"/>
          <w:szCs w:val="23"/>
        </w:rPr>
        <w:tab/>
      </w:r>
      <w:r w:rsidR="00672311" w:rsidRPr="003D2FF1">
        <w:rPr>
          <w:rFonts w:ascii="Tahoma" w:hAnsi="Tahoma" w:cs="Tahoma"/>
          <w:sz w:val="23"/>
          <w:szCs w:val="23"/>
        </w:rPr>
        <w:t>You will be awarded UE if you:</w:t>
      </w:r>
    </w:p>
    <w:p w14:paraId="5E137EC2" w14:textId="77777777" w:rsidR="00672311" w:rsidRPr="003D2FF1" w:rsidRDefault="00672311" w:rsidP="003D2FF1">
      <w:pPr>
        <w:pStyle w:val="NoSpacing"/>
        <w:tabs>
          <w:tab w:val="left" w:pos="567"/>
        </w:tabs>
        <w:ind w:left="567" w:hanging="567"/>
        <w:jc w:val="both"/>
        <w:rPr>
          <w:rFonts w:ascii="Tahoma" w:hAnsi="Tahoma" w:cs="Tahoma"/>
          <w:sz w:val="23"/>
          <w:szCs w:val="23"/>
        </w:rPr>
      </w:pPr>
    </w:p>
    <w:p w14:paraId="38160839" w14:textId="77777777" w:rsidR="00672311" w:rsidRPr="003D2FF1" w:rsidRDefault="00672311" w:rsidP="003D2FF1">
      <w:pPr>
        <w:pStyle w:val="NoSpacing"/>
        <w:numPr>
          <w:ilvl w:val="0"/>
          <w:numId w:val="1"/>
        </w:numPr>
        <w:tabs>
          <w:tab w:val="left" w:pos="1134"/>
        </w:tabs>
        <w:ind w:left="1134" w:hanging="567"/>
        <w:jc w:val="both"/>
        <w:rPr>
          <w:rFonts w:ascii="Tahoma" w:hAnsi="Tahoma" w:cs="Tahoma"/>
          <w:sz w:val="23"/>
          <w:szCs w:val="23"/>
        </w:rPr>
      </w:pPr>
      <w:r w:rsidRPr="003D2FF1">
        <w:rPr>
          <w:rFonts w:ascii="Tahoma" w:hAnsi="Tahoma" w:cs="Tahoma"/>
          <w:sz w:val="23"/>
          <w:szCs w:val="23"/>
        </w:rPr>
        <w:t>meet the requirements for the award of NCEA Level 3, and</w:t>
      </w:r>
    </w:p>
    <w:p w14:paraId="40464820" w14:textId="77777777" w:rsidR="00672311" w:rsidRPr="003D2FF1" w:rsidRDefault="00672311" w:rsidP="003D2FF1">
      <w:pPr>
        <w:pStyle w:val="NoSpacing"/>
        <w:numPr>
          <w:ilvl w:val="0"/>
          <w:numId w:val="1"/>
        </w:numPr>
        <w:tabs>
          <w:tab w:val="left" w:pos="1134"/>
        </w:tabs>
        <w:ind w:left="1134" w:hanging="567"/>
        <w:jc w:val="both"/>
        <w:rPr>
          <w:rFonts w:ascii="Tahoma" w:hAnsi="Tahoma" w:cs="Tahoma"/>
          <w:sz w:val="23"/>
          <w:szCs w:val="23"/>
        </w:rPr>
      </w:pPr>
      <w:r w:rsidRPr="003D2FF1">
        <w:rPr>
          <w:rFonts w:ascii="Tahoma" w:hAnsi="Tahoma" w:cs="Tahoma"/>
          <w:sz w:val="23"/>
          <w:szCs w:val="23"/>
        </w:rPr>
        <w:t xml:space="preserve">gain 14 or more credits in at least three UE approved subjects, and </w:t>
      </w:r>
    </w:p>
    <w:p w14:paraId="6349D029" w14:textId="77777777" w:rsidR="00672311" w:rsidRPr="003D2FF1" w:rsidRDefault="00672311" w:rsidP="003D2FF1">
      <w:pPr>
        <w:pStyle w:val="NoSpacing"/>
        <w:numPr>
          <w:ilvl w:val="0"/>
          <w:numId w:val="1"/>
        </w:numPr>
        <w:tabs>
          <w:tab w:val="left" w:pos="1134"/>
        </w:tabs>
        <w:ind w:left="1134" w:hanging="567"/>
        <w:jc w:val="both"/>
        <w:rPr>
          <w:rFonts w:ascii="Tahoma" w:hAnsi="Tahoma" w:cs="Tahoma"/>
          <w:sz w:val="23"/>
          <w:szCs w:val="23"/>
        </w:rPr>
      </w:pPr>
      <w:r w:rsidRPr="003D2FF1">
        <w:rPr>
          <w:rFonts w:ascii="Tahoma" w:hAnsi="Tahoma" w:cs="Tahoma"/>
          <w:sz w:val="23"/>
          <w:szCs w:val="23"/>
        </w:rPr>
        <w:t>gain at least five writing credits and five reading credits from specified Level 2 or Level 3 Achievement Standards, and</w:t>
      </w:r>
    </w:p>
    <w:p w14:paraId="21C39B40" w14:textId="77777777" w:rsidR="00672311" w:rsidRPr="003D2FF1" w:rsidRDefault="00672311" w:rsidP="003D2FF1">
      <w:pPr>
        <w:pStyle w:val="NoSpacing"/>
        <w:numPr>
          <w:ilvl w:val="0"/>
          <w:numId w:val="1"/>
        </w:numPr>
        <w:tabs>
          <w:tab w:val="left" w:pos="1134"/>
        </w:tabs>
        <w:ind w:left="1134" w:hanging="567"/>
        <w:jc w:val="both"/>
        <w:rPr>
          <w:rFonts w:ascii="Tahoma" w:hAnsi="Tahoma" w:cs="Tahoma"/>
          <w:sz w:val="23"/>
          <w:szCs w:val="23"/>
        </w:rPr>
      </w:pPr>
      <w:r w:rsidRPr="003D2FF1">
        <w:rPr>
          <w:rFonts w:ascii="Tahoma" w:hAnsi="Tahoma" w:cs="Tahoma"/>
          <w:sz w:val="23"/>
          <w:szCs w:val="23"/>
        </w:rPr>
        <w:t>meet the NCEA Level 1 numeracy requirement.</w:t>
      </w:r>
    </w:p>
    <w:p w14:paraId="68279E5F" w14:textId="77777777" w:rsidR="00672311" w:rsidRPr="003D2FF1" w:rsidRDefault="00672311" w:rsidP="003D2FF1">
      <w:pPr>
        <w:pStyle w:val="NoSpacing"/>
        <w:tabs>
          <w:tab w:val="left" w:pos="567"/>
        </w:tabs>
        <w:ind w:left="567" w:hanging="567"/>
        <w:jc w:val="both"/>
        <w:rPr>
          <w:rFonts w:ascii="Tahoma" w:hAnsi="Tahoma" w:cs="Tahoma"/>
          <w:sz w:val="23"/>
          <w:szCs w:val="23"/>
        </w:rPr>
      </w:pPr>
    </w:p>
    <w:p w14:paraId="52F37E39" w14:textId="5DDDB721" w:rsidR="00672311" w:rsidRPr="003D2FF1" w:rsidRDefault="003D2FF1" w:rsidP="003D2FF1">
      <w:pPr>
        <w:pStyle w:val="NoSpacing"/>
        <w:tabs>
          <w:tab w:val="left" w:pos="567"/>
        </w:tabs>
        <w:ind w:left="567" w:hanging="567"/>
        <w:jc w:val="both"/>
        <w:rPr>
          <w:rFonts w:ascii="Tahoma" w:hAnsi="Tahoma" w:cs="Tahoma"/>
          <w:sz w:val="23"/>
          <w:szCs w:val="23"/>
        </w:rPr>
      </w:pPr>
      <w:r w:rsidRPr="003D2FF1">
        <w:rPr>
          <w:rFonts w:ascii="Tahoma" w:hAnsi="Tahoma" w:cs="Tahoma"/>
          <w:sz w:val="23"/>
          <w:szCs w:val="23"/>
        </w:rPr>
        <w:tab/>
      </w:r>
      <w:r w:rsidR="00672311" w:rsidRPr="003D2FF1">
        <w:rPr>
          <w:rFonts w:ascii="Tahoma" w:hAnsi="Tahoma" w:cs="Tahoma"/>
          <w:sz w:val="23"/>
          <w:szCs w:val="23"/>
        </w:rPr>
        <w:t>You should check with the Careers Advisor and/or the University calendar to confirm specific requirements for university courses with limited entry e.g. Medicine, Law, Engineering and Architecture.  Some universities require students to achieve particular standards in some subjects.</w:t>
      </w:r>
    </w:p>
    <w:p w14:paraId="623E3722" w14:textId="77777777" w:rsidR="00672311" w:rsidRPr="003D2FF1" w:rsidRDefault="00672311" w:rsidP="003D2FF1">
      <w:pPr>
        <w:pStyle w:val="NoSpacing"/>
        <w:tabs>
          <w:tab w:val="left" w:pos="567"/>
        </w:tabs>
        <w:ind w:left="567" w:hanging="567"/>
        <w:jc w:val="both"/>
        <w:rPr>
          <w:rFonts w:ascii="Tahoma" w:hAnsi="Tahoma" w:cs="Tahoma"/>
          <w:sz w:val="23"/>
          <w:szCs w:val="23"/>
        </w:rPr>
      </w:pPr>
    </w:p>
    <w:p w14:paraId="4531E230" w14:textId="77777777" w:rsidR="00672311" w:rsidRPr="003D2FF1" w:rsidRDefault="00672311" w:rsidP="003D2FF1">
      <w:pPr>
        <w:tabs>
          <w:tab w:val="left" w:pos="567"/>
        </w:tabs>
        <w:ind w:left="567" w:hanging="567"/>
        <w:jc w:val="both"/>
        <w:rPr>
          <w:rFonts w:ascii="Tahoma" w:hAnsi="Tahoma" w:cs="Tahoma"/>
          <w:b/>
          <w:bCs/>
          <w:sz w:val="23"/>
          <w:szCs w:val="23"/>
        </w:rPr>
      </w:pPr>
      <w:r w:rsidRPr="003D2FF1">
        <w:rPr>
          <w:rFonts w:ascii="Tahoma" w:hAnsi="Tahoma" w:cs="Tahoma"/>
          <w:b/>
          <w:bCs/>
          <w:sz w:val="23"/>
          <w:szCs w:val="23"/>
        </w:rPr>
        <w:br w:type="page"/>
      </w:r>
    </w:p>
    <w:p w14:paraId="07D5F8CF" w14:textId="1DC74961" w:rsidR="00672311" w:rsidRPr="003D2FF1" w:rsidRDefault="00672311" w:rsidP="003D2FF1">
      <w:pPr>
        <w:pStyle w:val="NoSpacing"/>
        <w:tabs>
          <w:tab w:val="left" w:pos="567"/>
        </w:tabs>
        <w:ind w:left="567" w:hanging="567"/>
        <w:jc w:val="both"/>
        <w:rPr>
          <w:rFonts w:ascii="Tahoma" w:hAnsi="Tahoma" w:cs="Tahoma"/>
          <w:b/>
          <w:bCs/>
          <w:sz w:val="23"/>
          <w:szCs w:val="23"/>
        </w:rPr>
      </w:pPr>
      <w:r w:rsidRPr="003D2FF1">
        <w:rPr>
          <w:rFonts w:ascii="Tahoma" w:hAnsi="Tahoma" w:cs="Tahoma"/>
          <w:b/>
          <w:bCs/>
          <w:sz w:val="23"/>
          <w:szCs w:val="23"/>
        </w:rPr>
        <w:lastRenderedPageBreak/>
        <w:t xml:space="preserve">4.  </w:t>
      </w:r>
      <w:r w:rsidR="003D2FF1" w:rsidRPr="003D2FF1">
        <w:rPr>
          <w:rFonts w:ascii="Tahoma" w:hAnsi="Tahoma" w:cs="Tahoma"/>
          <w:b/>
          <w:bCs/>
          <w:sz w:val="23"/>
          <w:szCs w:val="23"/>
        </w:rPr>
        <w:tab/>
      </w:r>
      <w:r w:rsidRPr="003D2FF1">
        <w:rPr>
          <w:rFonts w:ascii="Tahoma" w:hAnsi="Tahoma" w:cs="Tahoma"/>
          <w:b/>
          <w:bCs/>
          <w:sz w:val="23"/>
          <w:szCs w:val="23"/>
        </w:rPr>
        <w:t>What course information will my teacher give me at the start of the year?</w:t>
      </w:r>
    </w:p>
    <w:p w14:paraId="36B6CE6E" w14:textId="77777777" w:rsidR="00672311" w:rsidRPr="003D2FF1" w:rsidRDefault="00672311" w:rsidP="003D2FF1">
      <w:pPr>
        <w:pStyle w:val="NoSpacing"/>
        <w:tabs>
          <w:tab w:val="left" w:pos="567"/>
        </w:tabs>
        <w:ind w:left="567" w:hanging="567"/>
        <w:jc w:val="both"/>
        <w:rPr>
          <w:rFonts w:ascii="Tahoma" w:hAnsi="Tahoma" w:cs="Tahoma"/>
          <w:sz w:val="23"/>
          <w:szCs w:val="23"/>
        </w:rPr>
      </w:pPr>
    </w:p>
    <w:p w14:paraId="1E1A1267" w14:textId="0156C04B" w:rsidR="00672311" w:rsidRPr="003D2FF1" w:rsidRDefault="003D2FF1" w:rsidP="003D2FF1">
      <w:pPr>
        <w:pStyle w:val="NoSpacing"/>
        <w:tabs>
          <w:tab w:val="left" w:pos="567"/>
        </w:tabs>
        <w:ind w:left="567" w:hanging="567"/>
        <w:jc w:val="both"/>
        <w:rPr>
          <w:rFonts w:ascii="Tahoma" w:hAnsi="Tahoma" w:cs="Tahoma"/>
          <w:sz w:val="23"/>
          <w:szCs w:val="23"/>
        </w:rPr>
      </w:pPr>
      <w:r w:rsidRPr="003D2FF1">
        <w:rPr>
          <w:rFonts w:ascii="Tahoma" w:hAnsi="Tahoma" w:cs="Tahoma"/>
          <w:sz w:val="23"/>
          <w:szCs w:val="23"/>
        </w:rPr>
        <w:tab/>
      </w:r>
      <w:r w:rsidR="00672311" w:rsidRPr="003D2FF1">
        <w:rPr>
          <w:rFonts w:ascii="Tahoma" w:hAnsi="Tahoma" w:cs="Tahoma"/>
          <w:sz w:val="23"/>
          <w:szCs w:val="23"/>
        </w:rPr>
        <w:t>For each subject, you will receive a course outline.  It will list each of the standards the course offers and, for each, provide a brief explanation about how and when you will be assessed.</w:t>
      </w:r>
    </w:p>
    <w:p w14:paraId="6940B4FC" w14:textId="77777777" w:rsidR="00672311" w:rsidRPr="003D2FF1" w:rsidRDefault="00672311" w:rsidP="003D2FF1">
      <w:pPr>
        <w:pStyle w:val="NoSpacing"/>
        <w:tabs>
          <w:tab w:val="left" w:pos="567"/>
        </w:tabs>
        <w:ind w:left="567" w:hanging="567"/>
        <w:jc w:val="both"/>
        <w:rPr>
          <w:rFonts w:ascii="Tahoma" w:hAnsi="Tahoma" w:cs="Tahoma"/>
          <w:sz w:val="23"/>
          <w:szCs w:val="23"/>
        </w:rPr>
      </w:pPr>
    </w:p>
    <w:p w14:paraId="726C10E5" w14:textId="781BBD9B" w:rsidR="00672311" w:rsidRPr="003D2FF1" w:rsidRDefault="00672311" w:rsidP="003D2FF1">
      <w:pPr>
        <w:pStyle w:val="NoSpacing"/>
        <w:tabs>
          <w:tab w:val="left" w:pos="567"/>
        </w:tabs>
        <w:ind w:left="567" w:hanging="567"/>
        <w:jc w:val="both"/>
        <w:rPr>
          <w:rFonts w:ascii="Tahoma" w:hAnsi="Tahoma" w:cs="Tahoma"/>
          <w:b/>
          <w:bCs/>
          <w:sz w:val="23"/>
          <w:szCs w:val="23"/>
        </w:rPr>
      </w:pPr>
      <w:r w:rsidRPr="003D2FF1">
        <w:rPr>
          <w:rFonts w:ascii="Tahoma" w:hAnsi="Tahoma" w:cs="Tahoma"/>
          <w:b/>
          <w:bCs/>
          <w:sz w:val="23"/>
          <w:szCs w:val="23"/>
        </w:rPr>
        <w:t xml:space="preserve">5.  </w:t>
      </w:r>
      <w:r w:rsidR="003D2FF1" w:rsidRPr="003D2FF1">
        <w:rPr>
          <w:rFonts w:ascii="Tahoma" w:hAnsi="Tahoma" w:cs="Tahoma"/>
          <w:b/>
          <w:bCs/>
          <w:sz w:val="23"/>
          <w:szCs w:val="23"/>
        </w:rPr>
        <w:tab/>
      </w:r>
      <w:r w:rsidRPr="003D2FF1">
        <w:rPr>
          <w:rFonts w:ascii="Tahoma" w:hAnsi="Tahoma" w:cs="Tahoma"/>
          <w:b/>
          <w:bCs/>
          <w:sz w:val="23"/>
          <w:szCs w:val="23"/>
        </w:rPr>
        <w:t xml:space="preserve">How will I know if there is further assessment opportunity for a particular standard? </w:t>
      </w:r>
    </w:p>
    <w:p w14:paraId="36D109DE" w14:textId="77777777" w:rsidR="00672311" w:rsidRPr="003D2FF1" w:rsidRDefault="00672311" w:rsidP="003D2FF1">
      <w:pPr>
        <w:pStyle w:val="NoSpacing"/>
        <w:tabs>
          <w:tab w:val="left" w:pos="567"/>
        </w:tabs>
        <w:ind w:left="567" w:hanging="567"/>
        <w:jc w:val="both"/>
        <w:rPr>
          <w:rFonts w:ascii="Tahoma" w:hAnsi="Tahoma" w:cs="Tahoma"/>
          <w:b/>
          <w:bCs/>
          <w:sz w:val="23"/>
          <w:szCs w:val="23"/>
        </w:rPr>
      </w:pPr>
    </w:p>
    <w:p w14:paraId="0C745A0D" w14:textId="5B45E4A2" w:rsidR="00672311" w:rsidRPr="003D2FF1" w:rsidRDefault="003D2FF1" w:rsidP="003D2FF1">
      <w:pPr>
        <w:pStyle w:val="NoSpacing"/>
        <w:tabs>
          <w:tab w:val="left" w:pos="567"/>
        </w:tabs>
        <w:ind w:left="567" w:hanging="567"/>
        <w:jc w:val="both"/>
        <w:rPr>
          <w:rFonts w:ascii="Tahoma" w:hAnsi="Tahoma" w:cs="Tahoma"/>
          <w:sz w:val="23"/>
          <w:szCs w:val="23"/>
        </w:rPr>
      </w:pPr>
      <w:r w:rsidRPr="003D2FF1">
        <w:rPr>
          <w:rFonts w:ascii="Tahoma" w:hAnsi="Tahoma" w:cs="Tahoma"/>
          <w:sz w:val="23"/>
          <w:szCs w:val="23"/>
        </w:rPr>
        <w:tab/>
      </w:r>
      <w:r w:rsidR="00672311" w:rsidRPr="003D2FF1">
        <w:rPr>
          <w:rFonts w:ascii="Tahoma" w:hAnsi="Tahoma" w:cs="Tahoma"/>
          <w:sz w:val="23"/>
          <w:szCs w:val="23"/>
        </w:rPr>
        <w:t>Your course outline will indicate, for each standard in the course, whether a further assessment opportunity is available.  Your teacher will also remind you about this in the lead up to the assessment.</w:t>
      </w:r>
    </w:p>
    <w:p w14:paraId="6F44D4CB" w14:textId="77777777" w:rsidR="00672311" w:rsidRPr="003D2FF1" w:rsidRDefault="00672311" w:rsidP="003D2FF1">
      <w:pPr>
        <w:pStyle w:val="NoSpacing"/>
        <w:tabs>
          <w:tab w:val="left" w:pos="567"/>
        </w:tabs>
        <w:ind w:left="567" w:hanging="567"/>
        <w:jc w:val="both"/>
        <w:rPr>
          <w:rFonts w:ascii="Tahoma" w:hAnsi="Tahoma" w:cs="Tahoma"/>
          <w:sz w:val="23"/>
          <w:szCs w:val="23"/>
        </w:rPr>
      </w:pPr>
    </w:p>
    <w:p w14:paraId="3EA45B7E" w14:textId="236113DD" w:rsidR="00672311" w:rsidRPr="003D2FF1" w:rsidRDefault="00672311" w:rsidP="003D2FF1">
      <w:pPr>
        <w:pStyle w:val="NoSpacing"/>
        <w:tabs>
          <w:tab w:val="left" w:pos="567"/>
        </w:tabs>
        <w:ind w:left="567" w:hanging="567"/>
        <w:jc w:val="both"/>
        <w:rPr>
          <w:rFonts w:ascii="Tahoma" w:hAnsi="Tahoma" w:cs="Tahoma"/>
          <w:b/>
          <w:bCs/>
          <w:sz w:val="23"/>
          <w:szCs w:val="23"/>
        </w:rPr>
      </w:pPr>
      <w:r w:rsidRPr="003D2FF1">
        <w:rPr>
          <w:rFonts w:ascii="Tahoma" w:hAnsi="Tahoma" w:cs="Tahoma"/>
          <w:b/>
          <w:bCs/>
          <w:sz w:val="23"/>
          <w:szCs w:val="23"/>
        </w:rPr>
        <w:t xml:space="preserve">6. </w:t>
      </w:r>
      <w:r w:rsidR="003D2FF1" w:rsidRPr="003D2FF1">
        <w:rPr>
          <w:rFonts w:ascii="Tahoma" w:hAnsi="Tahoma" w:cs="Tahoma"/>
          <w:b/>
          <w:bCs/>
          <w:sz w:val="23"/>
          <w:szCs w:val="23"/>
        </w:rPr>
        <w:tab/>
      </w:r>
      <w:r w:rsidRPr="003D2FF1">
        <w:rPr>
          <w:rFonts w:ascii="Tahoma" w:hAnsi="Tahoma" w:cs="Tahoma"/>
          <w:b/>
          <w:bCs/>
          <w:sz w:val="23"/>
          <w:szCs w:val="23"/>
        </w:rPr>
        <w:t>How can I get a Course Endorsement for a particular subject?</w:t>
      </w:r>
    </w:p>
    <w:p w14:paraId="4256D268" w14:textId="77777777" w:rsidR="00672311" w:rsidRPr="003D2FF1" w:rsidRDefault="00672311" w:rsidP="003D2FF1">
      <w:pPr>
        <w:pStyle w:val="NoSpacing"/>
        <w:tabs>
          <w:tab w:val="left" w:pos="567"/>
        </w:tabs>
        <w:ind w:left="567" w:hanging="567"/>
        <w:jc w:val="both"/>
        <w:rPr>
          <w:rFonts w:ascii="Tahoma" w:hAnsi="Tahoma" w:cs="Tahoma"/>
          <w:sz w:val="23"/>
          <w:szCs w:val="23"/>
        </w:rPr>
      </w:pPr>
    </w:p>
    <w:p w14:paraId="17D2AD43" w14:textId="5E43C62C" w:rsidR="00672311" w:rsidRPr="003D2FF1" w:rsidRDefault="003D2FF1" w:rsidP="003D2FF1">
      <w:pPr>
        <w:pStyle w:val="NoSpacing"/>
        <w:tabs>
          <w:tab w:val="left" w:pos="567"/>
        </w:tabs>
        <w:ind w:left="567" w:hanging="567"/>
        <w:jc w:val="both"/>
        <w:rPr>
          <w:rFonts w:ascii="Tahoma" w:hAnsi="Tahoma" w:cs="Tahoma"/>
          <w:sz w:val="23"/>
          <w:szCs w:val="23"/>
        </w:rPr>
      </w:pPr>
      <w:r w:rsidRPr="003D2FF1">
        <w:rPr>
          <w:rFonts w:ascii="Tahoma" w:hAnsi="Tahoma" w:cs="Tahoma"/>
          <w:sz w:val="23"/>
          <w:szCs w:val="23"/>
        </w:rPr>
        <w:tab/>
      </w:r>
      <w:r w:rsidR="00672311" w:rsidRPr="003D2FF1">
        <w:rPr>
          <w:rFonts w:ascii="Tahoma" w:hAnsi="Tahoma" w:cs="Tahoma"/>
          <w:sz w:val="23"/>
          <w:szCs w:val="23"/>
        </w:rPr>
        <w:t>You can gain an Excellence Course Endorsement for a particular subject if you achieve 14 or more Excellence credits.  A Merit Course Endorsement is awarded if you achieve14 or more credits with Merit or Excellence.  For most courses, your credits must come from a mixture of internal and external standards.</w:t>
      </w:r>
    </w:p>
    <w:p w14:paraId="084D8FC7" w14:textId="77777777" w:rsidR="00672311" w:rsidRPr="003D2FF1" w:rsidRDefault="00672311" w:rsidP="003D2FF1">
      <w:pPr>
        <w:pStyle w:val="NoSpacing"/>
        <w:tabs>
          <w:tab w:val="left" w:pos="567"/>
        </w:tabs>
        <w:ind w:left="567" w:hanging="567"/>
        <w:jc w:val="both"/>
        <w:rPr>
          <w:rFonts w:ascii="Tahoma" w:hAnsi="Tahoma" w:cs="Tahoma"/>
          <w:sz w:val="23"/>
          <w:szCs w:val="23"/>
        </w:rPr>
      </w:pPr>
    </w:p>
    <w:p w14:paraId="22916DC2" w14:textId="69166B5C" w:rsidR="00672311" w:rsidRPr="003D2FF1" w:rsidRDefault="00672311" w:rsidP="003D2FF1">
      <w:pPr>
        <w:pStyle w:val="NoSpacing"/>
        <w:tabs>
          <w:tab w:val="left" w:pos="567"/>
        </w:tabs>
        <w:ind w:left="567" w:hanging="567"/>
        <w:jc w:val="both"/>
        <w:rPr>
          <w:rFonts w:ascii="Tahoma" w:hAnsi="Tahoma" w:cs="Tahoma"/>
          <w:b/>
          <w:bCs/>
          <w:sz w:val="23"/>
          <w:szCs w:val="23"/>
        </w:rPr>
      </w:pPr>
      <w:r w:rsidRPr="003D2FF1">
        <w:rPr>
          <w:rFonts w:ascii="Tahoma" w:hAnsi="Tahoma" w:cs="Tahoma"/>
          <w:b/>
          <w:bCs/>
          <w:sz w:val="23"/>
          <w:szCs w:val="23"/>
        </w:rPr>
        <w:t xml:space="preserve">7.  </w:t>
      </w:r>
      <w:r w:rsidR="003D2FF1" w:rsidRPr="003D2FF1">
        <w:rPr>
          <w:rFonts w:ascii="Tahoma" w:hAnsi="Tahoma" w:cs="Tahoma"/>
          <w:b/>
          <w:bCs/>
          <w:sz w:val="23"/>
          <w:szCs w:val="23"/>
        </w:rPr>
        <w:tab/>
      </w:r>
      <w:r w:rsidRPr="003D2FF1">
        <w:rPr>
          <w:rFonts w:ascii="Tahoma" w:hAnsi="Tahoma" w:cs="Tahoma"/>
          <w:b/>
          <w:bCs/>
          <w:sz w:val="23"/>
          <w:szCs w:val="23"/>
        </w:rPr>
        <w:t>What will happen if I am unable to hand in my work by the due date?</w:t>
      </w:r>
    </w:p>
    <w:p w14:paraId="402C6240" w14:textId="77777777" w:rsidR="00672311" w:rsidRPr="003D2FF1" w:rsidRDefault="00672311" w:rsidP="003D2FF1">
      <w:pPr>
        <w:pStyle w:val="NoSpacing"/>
        <w:tabs>
          <w:tab w:val="left" w:pos="567"/>
        </w:tabs>
        <w:ind w:left="567" w:hanging="567"/>
        <w:jc w:val="both"/>
        <w:rPr>
          <w:rFonts w:ascii="Tahoma" w:hAnsi="Tahoma" w:cs="Tahoma"/>
          <w:sz w:val="23"/>
          <w:szCs w:val="23"/>
        </w:rPr>
      </w:pPr>
    </w:p>
    <w:p w14:paraId="01C202A0" w14:textId="1C219F69" w:rsidR="00672311" w:rsidRPr="003D2FF1" w:rsidRDefault="003D2FF1" w:rsidP="003D2FF1">
      <w:pPr>
        <w:pStyle w:val="NoSpacing"/>
        <w:tabs>
          <w:tab w:val="left" w:pos="567"/>
        </w:tabs>
        <w:ind w:left="567" w:hanging="567"/>
        <w:jc w:val="both"/>
        <w:rPr>
          <w:rFonts w:ascii="Tahoma" w:hAnsi="Tahoma" w:cs="Tahoma"/>
          <w:sz w:val="23"/>
          <w:szCs w:val="23"/>
        </w:rPr>
      </w:pPr>
      <w:r w:rsidRPr="003D2FF1">
        <w:rPr>
          <w:rFonts w:ascii="Tahoma" w:hAnsi="Tahoma" w:cs="Tahoma"/>
          <w:sz w:val="23"/>
          <w:szCs w:val="23"/>
        </w:rPr>
        <w:tab/>
      </w:r>
      <w:r w:rsidR="00672311" w:rsidRPr="003D2FF1">
        <w:rPr>
          <w:rFonts w:ascii="Tahoma" w:hAnsi="Tahoma" w:cs="Tahoma"/>
          <w:sz w:val="23"/>
          <w:szCs w:val="23"/>
        </w:rPr>
        <w:t>Your teacher will expect you to hand your work in on time.  If, however, you feel you have good reason for making a request to submit it at a later date, contact your teacher as soon as you can.  Sending the work electronically to your teacher could be a way to help you submit it on time.</w:t>
      </w:r>
    </w:p>
    <w:p w14:paraId="0AEB71A5" w14:textId="77777777" w:rsidR="00672311" w:rsidRPr="003D2FF1" w:rsidRDefault="00672311" w:rsidP="003D2FF1">
      <w:pPr>
        <w:pStyle w:val="NoSpacing"/>
        <w:tabs>
          <w:tab w:val="left" w:pos="567"/>
        </w:tabs>
        <w:ind w:left="567" w:hanging="567"/>
        <w:jc w:val="both"/>
        <w:rPr>
          <w:rFonts w:ascii="Tahoma" w:hAnsi="Tahoma" w:cs="Tahoma"/>
          <w:sz w:val="23"/>
          <w:szCs w:val="23"/>
        </w:rPr>
      </w:pPr>
    </w:p>
    <w:p w14:paraId="05737F4B" w14:textId="50ED43B4" w:rsidR="00672311" w:rsidRPr="003D2FF1" w:rsidRDefault="00672311" w:rsidP="003D2FF1">
      <w:pPr>
        <w:pStyle w:val="NoSpacing"/>
        <w:tabs>
          <w:tab w:val="left" w:pos="567"/>
        </w:tabs>
        <w:ind w:left="567" w:hanging="567"/>
        <w:jc w:val="both"/>
        <w:rPr>
          <w:rFonts w:ascii="Tahoma" w:hAnsi="Tahoma" w:cs="Tahoma"/>
          <w:b/>
          <w:bCs/>
          <w:sz w:val="23"/>
          <w:szCs w:val="23"/>
        </w:rPr>
      </w:pPr>
      <w:r w:rsidRPr="003D2FF1">
        <w:rPr>
          <w:rFonts w:ascii="Tahoma" w:hAnsi="Tahoma" w:cs="Tahoma"/>
          <w:b/>
          <w:bCs/>
          <w:sz w:val="23"/>
          <w:szCs w:val="23"/>
        </w:rPr>
        <w:t xml:space="preserve">8.  </w:t>
      </w:r>
      <w:r w:rsidR="003D2FF1" w:rsidRPr="003D2FF1">
        <w:rPr>
          <w:rFonts w:ascii="Tahoma" w:hAnsi="Tahoma" w:cs="Tahoma"/>
          <w:b/>
          <w:bCs/>
          <w:sz w:val="23"/>
          <w:szCs w:val="23"/>
        </w:rPr>
        <w:tab/>
      </w:r>
      <w:r w:rsidRPr="003D2FF1">
        <w:rPr>
          <w:rFonts w:ascii="Tahoma" w:hAnsi="Tahoma" w:cs="Tahoma"/>
          <w:b/>
          <w:bCs/>
          <w:sz w:val="23"/>
          <w:szCs w:val="23"/>
        </w:rPr>
        <w:t>What happens if I need an extension to a due date?</w:t>
      </w:r>
    </w:p>
    <w:p w14:paraId="3AE71B22" w14:textId="77777777" w:rsidR="00672311" w:rsidRPr="003D2FF1" w:rsidRDefault="00672311" w:rsidP="003D2FF1">
      <w:pPr>
        <w:pStyle w:val="NoSpacing"/>
        <w:tabs>
          <w:tab w:val="left" w:pos="567"/>
        </w:tabs>
        <w:ind w:left="567" w:hanging="567"/>
        <w:jc w:val="both"/>
        <w:rPr>
          <w:rFonts w:ascii="Tahoma" w:hAnsi="Tahoma" w:cs="Tahoma"/>
          <w:sz w:val="23"/>
          <w:szCs w:val="23"/>
        </w:rPr>
      </w:pPr>
    </w:p>
    <w:p w14:paraId="4F08A917" w14:textId="394B31F3" w:rsidR="00672311" w:rsidRPr="003D2FF1" w:rsidRDefault="003D2FF1" w:rsidP="003D2FF1">
      <w:pPr>
        <w:pStyle w:val="NoSpacing"/>
        <w:tabs>
          <w:tab w:val="left" w:pos="567"/>
        </w:tabs>
        <w:ind w:left="567" w:hanging="567"/>
        <w:jc w:val="both"/>
        <w:rPr>
          <w:rFonts w:ascii="Tahoma" w:hAnsi="Tahoma" w:cs="Tahoma"/>
          <w:sz w:val="23"/>
          <w:szCs w:val="23"/>
        </w:rPr>
      </w:pPr>
      <w:r w:rsidRPr="003D2FF1">
        <w:rPr>
          <w:rFonts w:ascii="Tahoma" w:hAnsi="Tahoma" w:cs="Tahoma"/>
          <w:sz w:val="23"/>
          <w:szCs w:val="23"/>
        </w:rPr>
        <w:tab/>
      </w:r>
      <w:r w:rsidR="00672311" w:rsidRPr="003D2FF1">
        <w:rPr>
          <w:rFonts w:ascii="Tahoma" w:hAnsi="Tahoma" w:cs="Tahoma"/>
          <w:sz w:val="23"/>
          <w:szCs w:val="23"/>
        </w:rPr>
        <w:t>Mr Hutchins can grant an extension to the due date.  This is given on a ‘case by case’ basis.</w:t>
      </w:r>
    </w:p>
    <w:p w14:paraId="1A4BC414" w14:textId="77777777" w:rsidR="00672311" w:rsidRPr="003D2FF1" w:rsidRDefault="00672311" w:rsidP="003D2FF1">
      <w:pPr>
        <w:pStyle w:val="NoSpacing"/>
        <w:tabs>
          <w:tab w:val="left" w:pos="567"/>
        </w:tabs>
        <w:ind w:left="567" w:hanging="567"/>
        <w:jc w:val="both"/>
        <w:rPr>
          <w:rFonts w:ascii="Tahoma" w:hAnsi="Tahoma" w:cs="Tahoma"/>
          <w:sz w:val="23"/>
          <w:szCs w:val="23"/>
        </w:rPr>
      </w:pPr>
    </w:p>
    <w:p w14:paraId="67ADFC3E" w14:textId="54F84CB3" w:rsidR="00672311" w:rsidRPr="003D2FF1" w:rsidRDefault="00672311" w:rsidP="003D2FF1">
      <w:pPr>
        <w:pStyle w:val="NoSpacing"/>
        <w:tabs>
          <w:tab w:val="left" w:pos="567"/>
        </w:tabs>
        <w:ind w:left="567" w:hanging="567"/>
        <w:jc w:val="both"/>
        <w:rPr>
          <w:rFonts w:ascii="Tahoma" w:hAnsi="Tahoma" w:cs="Tahoma"/>
          <w:b/>
          <w:bCs/>
          <w:sz w:val="23"/>
          <w:szCs w:val="23"/>
        </w:rPr>
      </w:pPr>
      <w:r w:rsidRPr="003D2FF1">
        <w:rPr>
          <w:rFonts w:ascii="Tahoma" w:hAnsi="Tahoma" w:cs="Tahoma"/>
          <w:b/>
          <w:bCs/>
          <w:sz w:val="23"/>
          <w:szCs w:val="23"/>
        </w:rPr>
        <w:t xml:space="preserve">9. </w:t>
      </w:r>
      <w:r w:rsidR="003D2FF1" w:rsidRPr="003D2FF1">
        <w:rPr>
          <w:rFonts w:ascii="Tahoma" w:hAnsi="Tahoma" w:cs="Tahoma"/>
          <w:b/>
          <w:bCs/>
          <w:sz w:val="23"/>
          <w:szCs w:val="23"/>
        </w:rPr>
        <w:tab/>
      </w:r>
      <w:r w:rsidRPr="003D2FF1">
        <w:rPr>
          <w:rFonts w:ascii="Tahoma" w:hAnsi="Tahoma" w:cs="Tahoma"/>
          <w:b/>
          <w:bCs/>
          <w:sz w:val="23"/>
          <w:szCs w:val="23"/>
        </w:rPr>
        <w:t>How can I withdraw from a standard if I feel like I am not ready to be assessed?</w:t>
      </w:r>
    </w:p>
    <w:p w14:paraId="18B2D395" w14:textId="77777777" w:rsidR="00672311" w:rsidRPr="003D2FF1" w:rsidRDefault="00672311" w:rsidP="003D2FF1">
      <w:pPr>
        <w:pStyle w:val="NoSpacing"/>
        <w:tabs>
          <w:tab w:val="left" w:pos="567"/>
        </w:tabs>
        <w:ind w:left="567" w:hanging="567"/>
        <w:jc w:val="both"/>
        <w:rPr>
          <w:rFonts w:ascii="Tahoma" w:hAnsi="Tahoma" w:cs="Tahoma"/>
          <w:sz w:val="23"/>
          <w:szCs w:val="23"/>
        </w:rPr>
      </w:pPr>
    </w:p>
    <w:p w14:paraId="1F6BB4AD" w14:textId="24AE7CD9" w:rsidR="00672311" w:rsidRPr="003D2FF1" w:rsidRDefault="003D2FF1" w:rsidP="003D2FF1">
      <w:pPr>
        <w:pStyle w:val="NoSpacing"/>
        <w:tabs>
          <w:tab w:val="left" w:pos="567"/>
        </w:tabs>
        <w:ind w:left="567" w:hanging="414"/>
        <w:jc w:val="both"/>
        <w:rPr>
          <w:rFonts w:ascii="Tahoma" w:hAnsi="Tahoma" w:cs="Tahoma"/>
          <w:sz w:val="23"/>
          <w:szCs w:val="23"/>
        </w:rPr>
      </w:pPr>
      <w:r w:rsidRPr="003D2FF1">
        <w:rPr>
          <w:rFonts w:ascii="Tahoma" w:hAnsi="Tahoma" w:cs="Tahoma"/>
          <w:sz w:val="23"/>
          <w:szCs w:val="23"/>
        </w:rPr>
        <w:tab/>
      </w:r>
      <w:r w:rsidR="00672311" w:rsidRPr="003D2FF1">
        <w:rPr>
          <w:rFonts w:ascii="Tahoma" w:hAnsi="Tahoma" w:cs="Tahoma"/>
          <w:sz w:val="23"/>
          <w:szCs w:val="23"/>
        </w:rPr>
        <w:t>For an internally assessed standard speak to your teacher.  They may notify your parents about your decision.  One option may be for you to complete the assessment later in the year.</w:t>
      </w:r>
    </w:p>
    <w:p w14:paraId="01FF1782" w14:textId="77777777" w:rsidR="00672311" w:rsidRPr="003D2FF1" w:rsidRDefault="00672311" w:rsidP="003D2FF1">
      <w:pPr>
        <w:pStyle w:val="NoSpacing"/>
        <w:tabs>
          <w:tab w:val="left" w:pos="567"/>
        </w:tabs>
        <w:ind w:left="567" w:hanging="567"/>
        <w:jc w:val="both"/>
        <w:rPr>
          <w:rFonts w:ascii="Tahoma" w:hAnsi="Tahoma" w:cs="Tahoma"/>
          <w:sz w:val="23"/>
          <w:szCs w:val="23"/>
        </w:rPr>
      </w:pPr>
    </w:p>
    <w:p w14:paraId="323594B8" w14:textId="3C462CDF" w:rsidR="00672311" w:rsidRPr="003D2FF1" w:rsidRDefault="003D2FF1" w:rsidP="003D2FF1">
      <w:pPr>
        <w:pStyle w:val="NoSpacing"/>
        <w:tabs>
          <w:tab w:val="left" w:pos="567"/>
        </w:tabs>
        <w:ind w:left="567" w:hanging="567"/>
        <w:jc w:val="both"/>
        <w:rPr>
          <w:rFonts w:ascii="Tahoma" w:hAnsi="Tahoma" w:cs="Tahoma"/>
          <w:sz w:val="23"/>
          <w:szCs w:val="23"/>
        </w:rPr>
      </w:pPr>
      <w:r w:rsidRPr="003D2FF1">
        <w:rPr>
          <w:rFonts w:ascii="Tahoma" w:hAnsi="Tahoma" w:cs="Tahoma"/>
          <w:sz w:val="23"/>
          <w:szCs w:val="23"/>
        </w:rPr>
        <w:tab/>
      </w:r>
      <w:r w:rsidR="00672311" w:rsidRPr="003D2FF1">
        <w:rPr>
          <w:rFonts w:ascii="Tahoma" w:hAnsi="Tahoma" w:cs="Tahoma"/>
          <w:sz w:val="23"/>
          <w:szCs w:val="23"/>
        </w:rPr>
        <w:t>You can choose not to enter for an externally assessed standard, but you must speak with your teacher about this before 1</w:t>
      </w:r>
      <w:r w:rsidR="00672311" w:rsidRPr="003D2FF1">
        <w:rPr>
          <w:rFonts w:ascii="Tahoma" w:hAnsi="Tahoma" w:cs="Tahoma"/>
          <w:sz w:val="23"/>
          <w:szCs w:val="23"/>
          <w:vertAlign w:val="superscript"/>
        </w:rPr>
        <w:t>st</w:t>
      </w:r>
      <w:r w:rsidR="00672311" w:rsidRPr="003D2FF1">
        <w:rPr>
          <w:rFonts w:ascii="Tahoma" w:hAnsi="Tahoma" w:cs="Tahoma"/>
          <w:sz w:val="23"/>
          <w:szCs w:val="23"/>
        </w:rPr>
        <w:t xml:space="preserve"> September.  They should talk with your parents about your decision.</w:t>
      </w:r>
    </w:p>
    <w:p w14:paraId="5981089E" w14:textId="77777777" w:rsidR="00672311" w:rsidRPr="003D2FF1" w:rsidRDefault="00672311" w:rsidP="003D2FF1">
      <w:pPr>
        <w:pStyle w:val="NoSpacing"/>
        <w:tabs>
          <w:tab w:val="left" w:pos="567"/>
        </w:tabs>
        <w:ind w:left="567" w:hanging="567"/>
        <w:jc w:val="both"/>
        <w:rPr>
          <w:rFonts w:ascii="Tahoma" w:hAnsi="Tahoma" w:cs="Tahoma"/>
          <w:sz w:val="23"/>
          <w:szCs w:val="23"/>
        </w:rPr>
      </w:pPr>
    </w:p>
    <w:p w14:paraId="4C971D0E" w14:textId="507A67EA" w:rsidR="00672311" w:rsidRPr="003D2FF1" w:rsidRDefault="00672311" w:rsidP="003D2FF1">
      <w:pPr>
        <w:pStyle w:val="NoSpacing"/>
        <w:tabs>
          <w:tab w:val="left" w:pos="567"/>
        </w:tabs>
        <w:ind w:left="567" w:hanging="567"/>
        <w:jc w:val="both"/>
        <w:rPr>
          <w:rFonts w:ascii="Tahoma" w:hAnsi="Tahoma" w:cs="Tahoma"/>
          <w:b/>
          <w:bCs/>
          <w:sz w:val="23"/>
          <w:szCs w:val="23"/>
        </w:rPr>
      </w:pPr>
      <w:r w:rsidRPr="003D2FF1">
        <w:rPr>
          <w:rFonts w:ascii="Tahoma" w:hAnsi="Tahoma" w:cs="Tahoma"/>
          <w:b/>
          <w:bCs/>
          <w:sz w:val="23"/>
          <w:szCs w:val="23"/>
        </w:rPr>
        <w:t xml:space="preserve">10.  </w:t>
      </w:r>
      <w:r w:rsidR="003D2FF1" w:rsidRPr="003D2FF1">
        <w:rPr>
          <w:rFonts w:ascii="Tahoma" w:hAnsi="Tahoma" w:cs="Tahoma"/>
          <w:b/>
          <w:bCs/>
          <w:sz w:val="23"/>
          <w:szCs w:val="23"/>
        </w:rPr>
        <w:tab/>
      </w:r>
      <w:r w:rsidRPr="003D2FF1">
        <w:rPr>
          <w:rFonts w:ascii="Tahoma" w:hAnsi="Tahoma" w:cs="Tahoma"/>
          <w:b/>
          <w:bCs/>
          <w:sz w:val="23"/>
          <w:szCs w:val="23"/>
        </w:rPr>
        <w:t>What does it mean to submit ‘authentic’ work?</w:t>
      </w:r>
    </w:p>
    <w:p w14:paraId="5C427422" w14:textId="77777777" w:rsidR="00672311" w:rsidRPr="003D2FF1" w:rsidRDefault="00672311" w:rsidP="003D2FF1">
      <w:pPr>
        <w:pStyle w:val="NoSpacing"/>
        <w:tabs>
          <w:tab w:val="left" w:pos="567"/>
        </w:tabs>
        <w:ind w:left="567" w:hanging="567"/>
        <w:jc w:val="both"/>
        <w:rPr>
          <w:rFonts w:ascii="Tahoma" w:hAnsi="Tahoma" w:cs="Tahoma"/>
          <w:sz w:val="23"/>
          <w:szCs w:val="23"/>
        </w:rPr>
      </w:pPr>
    </w:p>
    <w:p w14:paraId="7C6E1237" w14:textId="6B344CFD" w:rsidR="00672311" w:rsidRPr="003D2FF1" w:rsidRDefault="003D2FF1" w:rsidP="003D2FF1">
      <w:pPr>
        <w:pStyle w:val="NoSpacing"/>
        <w:tabs>
          <w:tab w:val="left" w:pos="567"/>
        </w:tabs>
        <w:ind w:left="567" w:hanging="567"/>
        <w:jc w:val="both"/>
        <w:rPr>
          <w:rFonts w:ascii="Tahoma" w:hAnsi="Tahoma" w:cs="Tahoma"/>
          <w:sz w:val="23"/>
          <w:szCs w:val="23"/>
        </w:rPr>
      </w:pPr>
      <w:r w:rsidRPr="003D2FF1">
        <w:rPr>
          <w:rFonts w:ascii="Tahoma" w:hAnsi="Tahoma" w:cs="Tahoma"/>
          <w:sz w:val="23"/>
          <w:szCs w:val="23"/>
        </w:rPr>
        <w:tab/>
      </w:r>
      <w:r w:rsidR="00672311" w:rsidRPr="003D2FF1">
        <w:rPr>
          <w:rFonts w:ascii="Tahoma" w:hAnsi="Tahoma" w:cs="Tahoma"/>
          <w:sz w:val="23"/>
          <w:szCs w:val="23"/>
        </w:rPr>
        <w:t>Work you submit for assessment must reflect your own understanding of the skills or knowledge being assessed.  You must acknowledge any work that is not your own.  Check with you teacher for further information about how to do this.</w:t>
      </w:r>
    </w:p>
    <w:p w14:paraId="25BDCE54" w14:textId="77777777" w:rsidR="00672311" w:rsidRPr="003D2FF1" w:rsidRDefault="00672311" w:rsidP="003D2FF1">
      <w:pPr>
        <w:pStyle w:val="NoSpacing"/>
        <w:tabs>
          <w:tab w:val="left" w:pos="567"/>
        </w:tabs>
        <w:ind w:left="567" w:hanging="567"/>
        <w:jc w:val="both"/>
        <w:rPr>
          <w:rFonts w:ascii="Tahoma" w:hAnsi="Tahoma" w:cs="Tahoma"/>
          <w:sz w:val="23"/>
          <w:szCs w:val="23"/>
        </w:rPr>
      </w:pPr>
    </w:p>
    <w:p w14:paraId="7DA13A36" w14:textId="02F16C54" w:rsidR="00672311" w:rsidRPr="003D2FF1" w:rsidRDefault="00672311" w:rsidP="003D2FF1">
      <w:pPr>
        <w:pStyle w:val="NoSpacing"/>
        <w:tabs>
          <w:tab w:val="left" w:pos="567"/>
        </w:tabs>
        <w:ind w:left="567" w:hanging="567"/>
        <w:jc w:val="both"/>
        <w:rPr>
          <w:rFonts w:ascii="Tahoma" w:hAnsi="Tahoma" w:cs="Tahoma"/>
          <w:b/>
          <w:bCs/>
          <w:sz w:val="23"/>
          <w:szCs w:val="23"/>
        </w:rPr>
      </w:pPr>
      <w:r w:rsidRPr="003D2FF1">
        <w:rPr>
          <w:rFonts w:ascii="Tahoma" w:hAnsi="Tahoma" w:cs="Tahoma"/>
          <w:b/>
          <w:bCs/>
          <w:sz w:val="23"/>
          <w:szCs w:val="23"/>
        </w:rPr>
        <w:t xml:space="preserve">11.  </w:t>
      </w:r>
      <w:r w:rsidR="003D2FF1" w:rsidRPr="003D2FF1">
        <w:rPr>
          <w:rFonts w:ascii="Tahoma" w:hAnsi="Tahoma" w:cs="Tahoma"/>
          <w:b/>
          <w:bCs/>
          <w:sz w:val="23"/>
          <w:szCs w:val="23"/>
        </w:rPr>
        <w:tab/>
      </w:r>
      <w:r w:rsidRPr="003D2FF1">
        <w:rPr>
          <w:rFonts w:ascii="Tahoma" w:hAnsi="Tahoma" w:cs="Tahoma"/>
          <w:b/>
          <w:bCs/>
          <w:sz w:val="23"/>
          <w:szCs w:val="23"/>
        </w:rPr>
        <w:t>What actions by me would be a breach of the school’s assessment procedures?</w:t>
      </w:r>
    </w:p>
    <w:p w14:paraId="2D4337AF" w14:textId="77777777" w:rsidR="00672311" w:rsidRPr="003D2FF1" w:rsidRDefault="00672311" w:rsidP="003D2FF1">
      <w:pPr>
        <w:pStyle w:val="NoSpacing"/>
        <w:tabs>
          <w:tab w:val="left" w:pos="567"/>
        </w:tabs>
        <w:ind w:left="567" w:hanging="567"/>
        <w:jc w:val="both"/>
        <w:rPr>
          <w:rFonts w:ascii="Tahoma" w:hAnsi="Tahoma" w:cs="Tahoma"/>
          <w:sz w:val="23"/>
          <w:szCs w:val="23"/>
        </w:rPr>
      </w:pPr>
    </w:p>
    <w:p w14:paraId="06BBF70A" w14:textId="02D590B6" w:rsidR="00672311" w:rsidRPr="003D2FF1" w:rsidRDefault="003D2FF1" w:rsidP="003D2FF1">
      <w:pPr>
        <w:pStyle w:val="NoSpacing"/>
        <w:tabs>
          <w:tab w:val="left" w:pos="567"/>
        </w:tabs>
        <w:ind w:left="567" w:hanging="567"/>
        <w:jc w:val="both"/>
        <w:rPr>
          <w:rFonts w:ascii="Tahoma" w:hAnsi="Tahoma" w:cs="Tahoma"/>
          <w:sz w:val="23"/>
          <w:szCs w:val="23"/>
        </w:rPr>
      </w:pPr>
      <w:r w:rsidRPr="003D2FF1">
        <w:rPr>
          <w:rFonts w:ascii="Tahoma" w:hAnsi="Tahoma" w:cs="Tahoma"/>
          <w:sz w:val="23"/>
          <w:szCs w:val="23"/>
        </w:rPr>
        <w:tab/>
      </w:r>
      <w:r w:rsidR="00672311" w:rsidRPr="003D2FF1">
        <w:rPr>
          <w:rFonts w:ascii="Tahoma" w:hAnsi="Tahoma" w:cs="Tahoma"/>
          <w:sz w:val="23"/>
          <w:szCs w:val="23"/>
        </w:rPr>
        <w:t>Any form of cheating, collusion or plagiarism (handing in work that is not your won without acknowledging the source that you got it from) is a breach of the school’s assessment procedures.</w:t>
      </w:r>
    </w:p>
    <w:p w14:paraId="7400F287" w14:textId="77777777" w:rsidR="00672311" w:rsidRPr="003D2FF1" w:rsidRDefault="00672311" w:rsidP="003D2FF1">
      <w:pPr>
        <w:pStyle w:val="NoSpacing"/>
        <w:jc w:val="both"/>
        <w:rPr>
          <w:rFonts w:ascii="Tahoma" w:hAnsi="Tahoma" w:cs="Tahoma"/>
          <w:sz w:val="23"/>
          <w:szCs w:val="23"/>
        </w:rPr>
      </w:pPr>
    </w:p>
    <w:p w14:paraId="676AFF80" w14:textId="77777777" w:rsidR="00672311" w:rsidRPr="003D2FF1" w:rsidRDefault="00672311" w:rsidP="003D2FF1">
      <w:pPr>
        <w:jc w:val="both"/>
        <w:rPr>
          <w:rFonts w:ascii="Tahoma" w:hAnsi="Tahoma" w:cs="Tahoma"/>
          <w:b/>
          <w:bCs/>
          <w:sz w:val="23"/>
          <w:szCs w:val="23"/>
        </w:rPr>
      </w:pPr>
      <w:r w:rsidRPr="003D2FF1">
        <w:rPr>
          <w:rFonts w:ascii="Tahoma" w:hAnsi="Tahoma" w:cs="Tahoma"/>
          <w:b/>
          <w:bCs/>
          <w:sz w:val="23"/>
          <w:szCs w:val="23"/>
        </w:rPr>
        <w:br w:type="page"/>
      </w:r>
    </w:p>
    <w:p w14:paraId="63651236" w14:textId="463481F9" w:rsidR="00672311" w:rsidRPr="003D2FF1" w:rsidRDefault="00672311" w:rsidP="003D2FF1">
      <w:pPr>
        <w:pStyle w:val="NoSpacing"/>
        <w:tabs>
          <w:tab w:val="left" w:pos="284"/>
        </w:tabs>
        <w:ind w:left="284" w:hanging="284"/>
        <w:jc w:val="both"/>
        <w:rPr>
          <w:rFonts w:ascii="Tahoma" w:hAnsi="Tahoma" w:cs="Tahoma"/>
          <w:b/>
          <w:bCs/>
          <w:sz w:val="23"/>
          <w:szCs w:val="23"/>
        </w:rPr>
      </w:pPr>
      <w:r w:rsidRPr="003D2FF1">
        <w:rPr>
          <w:rFonts w:ascii="Tahoma" w:hAnsi="Tahoma" w:cs="Tahoma"/>
          <w:b/>
          <w:bCs/>
          <w:sz w:val="23"/>
          <w:szCs w:val="23"/>
        </w:rPr>
        <w:lastRenderedPageBreak/>
        <w:t>12.  How will my work be marked?</w:t>
      </w:r>
    </w:p>
    <w:p w14:paraId="3778947C" w14:textId="77777777" w:rsidR="00672311" w:rsidRPr="003D2FF1" w:rsidRDefault="00672311" w:rsidP="003D2FF1">
      <w:pPr>
        <w:pStyle w:val="NoSpacing"/>
        <w:tabs>
          <w:tab w:val="left" w:pos="284"/>
        </w:tabs>
        <w:ind w:left="284" w:hanging="284"/>
        <w:jc w:val="both"/>
        <w:rPr>
          <w:rFonts w:ascii="Tahoma" w:hAnsi="Tahoma" w:cs="Tahoma"/>
          <w:sz w:val="23"/>
          <w:szCs w:val="23"/>
        </w:rPr>
      </w:pPr>
    </w:p>
    <w:p w14:paraId="27E51DFC" w14:textId="66E45FDA" w:rsidR="00672311" w:rsidRPr="003D2FF1" w:rsidRDefault="003D2FF1" w:rsidP="003D2FF1">
      <w:pPr>
        <w:pStyle w:val="NoSpacing"/>
        <w:tabs>
          <w:tab w:val="left" w:pos="567"/>
        </w:tabs>
        <w:ind w:left="567" w:hanging="567"/>
        <w:jc w:val="both"/>
        <w:rPr>
          <w:rFonts w:ascii="Tahoma" w:hAnsi="Tahoma" w:cs="Tahoma"/>
          <w:sz w:val="23"/>
          <w:szCs w:val="23"/>
        </w:rPr>
      </w:pPr>
      <w:r w:rsidRPr="003D2FF1">
        <w:rPr>
          <w:rFonts w:ascii="Tahoma" w:hAnsi="Tahoma" w:cs="Tahoma"/>
          <w:sz w:val="23"/>
          <w:szCs w:val="23"/>
        </w:rPr>
        <w:tab/>
      </w:r>
      <w:r w:rsidR="00672311" w:rsidRPr="003D2FF1">
        <w:rPr>
          <w:rFonts w:ascii="Tahoma" w:hAnsi="Tahoma" w:cs="Tahoma"/>
          <w:sz w:val="23"/>
          <w:szCs w:val="23"/>
        </w:rPr>
        <w:t>Your work will be marked by your teacher.  Another teacher will mark work for a proportion of students to ensure your teacher’s marking is consistent and fair.  This is called internal moderation.  In some cases, another teacher may internally moderate the work submitted by every student.</w:t>
      </w:r>
    </w:p>
    <w:p w14:paraId="1BBC0439" w14:textId="77777777" w:rsidR="00672311" w:rsidRPr="003D2FF1" w:rsidRDefault="00672311" w:rsidP="003D2FF1">
      <w:pPr>
        <w:pStyle w:val="NoSpacing"/>
        <w:tabs>
          <w:tab w:val="left" w:pos="567"/>
        </w:tabs>
        <w:ind w:left="567" w:hanging="567"/>
        <w:jc w:val="both"/>
        <w:rPr>
          <w:rFonts w:ascii="Tahoma" w:hAnsi="Tahoma" w:cs="Tahoma"/>
          <w:sz w:val="23"/>
          <w:szCs w:val="23"/>
        </w:rPr>
      </w:pPr>
    </w:p>
    <w:p w14:paraId="16FAB09D" w14:textId="77777777" w:rsidR="00672311" w:rsidRPr="003D2FF1" w:rsidRDefault="00672311" w:rsidP="003D2FF1">
      <w:pPr>
        <w:pStyle w:val="NoSpacing"/>
        <w:tabs>
          <w:tab w:val="left" w:pos="567"/>
        </w:tabs>
        <w:ind w:left="567" w:hanging="567"/>
        <w:jc w:val="both"/>
        <w:rPr>
          <w:rFonts w:ascii="Tahoma" w:hAnsi="Tahoma" w:cs="Tahoma"/>
          <w:b/>
          <w:bCs/>
          <w:sz w:val="23"/>
          <w:szCs w:val="23"/>
        </w:rPr>
      </w:pPr>
      <w:r w:rsidRPr="003D2FF1">
        <w:rPr>
          <w:rFonts w:ascii="Tahoma" w:hAnsi="Tahoma" w:cs="Tahoma"/>
          <w:b/>
          <w:bCs/>
          <w:sz w:val="23"/>
          <w:szCs w:val="23"/>
        </w:rPr>
        <w:t>13.  How can re-submission help me to improve my grade?</w:t>
      </w:r>
    </w:p>
    <w:p w14:paraId="2A562977" w14:textId="77777777" w:rsidR="00672311" w:rsidRPr="003D2FF1" w:rsidRDefault="00672311" w:rsidP="003D2FF1">
      <w:pPr>
        <w:pStyle w:val="NoSpacing"/>
        <w:tabs>
          <w:tab w:val="left" w:pos="567"/>
        </w:tabs>
        <w:ind w:left="567" w:hanging="567"/>
        <w:jc w:val="both"/>
        <w:rPr>
          <w:rFonts w:ascii="Tahoma" w:hAnsi="Tahoma" w:cs="Tahoma"/>
          <w:sz w:val="23"/>
          <w:szCs w:val="23"/>
        </w:rPr>
      </w:pPr>
    </w:p>
    <w:p w14:paraId="46817712" w14:textId="512F8DCD" w:rsidR="00672311" w:rsidRPr="003D2FF1" w:rsidRDefault="003D2FF1" w:rsidP="003D2FF1">
      <w:pPr>
        <w:pStyle w:val="NoSpacing"/>
        <w:tabs>
          <w:tab w:val="left" w:pos="567"/>
        </w:tabs>
        <w:ind w:left="567" w:hanging="567"/>
        <w:jc w:val="both"/>
        <w:rPr>
          <w:rFonts w:ascii="Tahoma" w:hAnsi="Tahoma" w:cs="Tahoma"/>
          <w:sz w:val="23"/>
          <w:szCs w:val="23"/>
        </w:rPr>
      </w:pPr>
      <w:r w:rsidRPr="003D2FF1">
        <w:rPr>
          <w:rFonts w:ascii="Tahoma" w:hAnsi="Tahoma" w:cs="Tahoma"/>
          <w:sz w:val="23"/>
          <w:szCs w:val="23"/>
        </w:rPr>
        <w:tab/>
      </w:r>
      <w:r w:rsidR="00672311" w:rsidRPr="003D2FF1">
        <w:rPr>
          <w:rFonts w:ascii="Tahoma" w:hAnsi="Tahoma" w:cs="Tahoma"/>
          <w:sz w:val="23"/>
          <w:szCs w:val="23"/>
        </w:rPr>
        <w:t>Once your work has been marked your teacher may give you the opportunity to improve your grade through a resubmission opportunity.  This is offered to students whose work is close to a grade boundary and who will be able to correct or improve their work without the need for any further teaching or learning.</w:t>
      </w:r>
    </w:p>
    <w:p w14:paraId="285FDAF9" w14:textId="77777777" w:rsidR="003D2FF1" w:rsidRPr="003D2FF1" w:rsidRDefault="003D2FF1" w:rsidP="003D2FF1">
      <w:pPr>
        <w:pStyle w:val="NoSpacing"/>
        <w:tabs>
          <w:tab w:val="left" w:pos="567"/>
        </w:tabs>
        <w:ind w:left="567" w:hanging="567"/>
        <w:jc w:val="both"/>
        <w:rPr>
          <w:rFonts w:ascii="Tahoma" w:hAnsi="Tahoma" w:cs="Tahoma"/>
          <w:sz w:val="23"/>
          <w:szCs w:val="23"/>
        </w:rPr>
      </w:pPr>
    </w:p>
    <w:p w14:paraId="7EA7E1E9" w14:textId="006052B6" w:rsidR="00672311" w:rsidRPr="003D2FF1" w:rsidRDefault="00672311" w:rsidP="003D2FF1">
      <w:pPr>
        <w:tabs>
          <w:tab w:val="left" w:pos="567"/>
        </w:tabs>
        <w:ind w:left="567" w:hanging="567"/>
        <w:jc w:val="both"/>
        <w:rPr>
          <w:rFonts w:ascii="Tahoma" w:hAnsi="Tahoma" w:cs="Tahoma"/>
          <w:sz w:val="23"/>
          <w:szCs w:val="23"/>
        </w:rPr>
      </w:pPr>
      <w:r w:rsidRPr="003D2FF1">
        <w:rPr>
          <w:rFonts w:ascii="Tahoma" w:hAnsi="Tahoma" w:cs="Tahoma"/>
          <w:b/>
          <w:bCs/>
          <w:sz w:val="23"/>
          <w:szCs w:val="23"/>
        </w:rPr>
        <w:t>14.  How quickly can I expect to get my final result?</w:t>
      </w:r>
    </w:p>
    <w:p w14:paraId="0992969E" w14:textId="2AE5194E" w:rsidR="00672311" w:rsidRPr="003D2FF1" w:rsidRDefault="003D2FF1" w:rsidP="003D2FF1">
      <w:pPr>
        <w:pStyle w:val="NoSpacing"/>
        <w:tabs>
          <w:tab w:val="left" w:pos="284"/>
        </w:tabs>
        <w:ind w:left="567" w:hanging="567"/>
        <w:jc w:val="both"/>
        <w:rPr>
          <w:rFonts w:ascii="Tahoma" w:hAnsi="Tahoma" w:cs="Tahoma"/>
          <w:sz w:val="23"/>
          <w:szCs w:val="23"/>
        </w:rPr>
      </w:pPr>
      <w:r w:rsidRPr="003D2FF1">
        <w:rPr>
          <w:rFonts w:ascii="Tahoma" w:hAnsi="Tahoma" w:cs="Tahoma"/>
          <w:sz w:val="23"/>
          <w:szCs w:val="23"/>
        </w:rPr>
        <w:tab/>
      </w:r>
      <w:r w:rsidRPr="003D2FF1">
        <w:rPr>
          <w:rFonts w:ascii="Tahoma" w:hAnsi="Tahoma" w:cs="Tahoma"/>
          <w:sz w:val="23"/>
          <w:szCs w:val="23"/>
        </w:rPr>
        <w:tab/>
      </w:r>
      <w:r w:rsidR="00672311" w:rsidRPr="003D2FF1">
        <w:rPr>
          <w:rFonts w:ascii="Tahoma" w:hAnsi="Tahoma" w:cs="Tahoma"/>
          <w:sz w:val="23"/>
          <w:szCs w:val="23"/>
        </w:rPr>
        <w:t>Your teacher should be able to give you your final grade within about 3 weeks after you have submitted it.  By then, all of the required internal moderation will be complete, and your result will be recorded in Edge (the school’s Student Management System).</w:t>
      </w:r>
    </w:p>
    <w:p w14:paraId="57A8DF53" w14:textId="77777777" w:rsidR="00672311" w:rsidRPr="003D2FF1" w:rsidRDefault="00672311" w:rsidP="003D2FF1">
      <w:pPr>
        <w:pStyle w:val="NoSpacing"/>
        <w:tabs>
          <w:tab w:val="left" w:pos="284"/>
        </w:tabs>
        <w:ind w:left="567" w:hanging="567"/>
        <w:jc w:val="both"/>
        <w:rPr>
          <w:rFonts w:ascii="Tahoma" w:hAnsi="Tahoma" w:cs="Tahoma"/>
          <w:sz w:val="23"/>
          <w:szCs w:val="23"/>
        </w:rPr>
      </w:pPr>
    </w:p>
    <w:p w14:paraId="048C4846" w14:textId="77777777" w:rsidR="00672311" w:rsidRPr="003D2FF1" w:rsidRDefault="00672311" w:rsidP="003D2FF1">
      <w:pPr>
        <w:pStyle w:val="NoSpacing"/>
        <w:tabs>
          <w:tab w:val="left" w:pos="284"/>
        </w:tabs>
        <w:ind w:left="567" w:hanging="567"/>
        <w:jc w:val="both"/>
        <w:rPr>
          <w:rFonts w:ascii="Tahoma" w:hAnsi="Tahoma" w:cs="Tahoma"/>
          <w:b/>
          <w:bCs/>
          <w:sz w:val="23"/>
          <w:szCs w:val="23"/>
        </w:rPr>
      </w:pPr>
      <w:r w:rsidRPr="003D2FF1">
        <w:rPr>
          <w:rFonts w:ascii="Tahoma" w:hAnsi="Tahoma" w:cs="Tahoma"/>
          <w:b/>
          <w:bCs/>
          <w:sz w:val="23"/>
          <w:szCs w:val="23"/>
        </w:rPr>
        <w:t>15.  What can I do if I am not happy with my grade or any other assessment – related decision?</w:t>
      </w:r>
    </w:p>
    <w:p w14:paraId="14BD6619" w14:textId="77777777" w:rsidR="00672311" w:rsidRPr="003D2FF1" w:rsidRDefault="00672311" w:rsidP="003D2FF1">
      <w:pPr>
        <w:pStyle w:val="NoSpacing"/>
        <w:tabs>
          <w:tab w:val="left" w:pos="284"/>
        </w:tabs>
        <w:ind w:left="567" w:hanging="567"/>
        <w:jc w:val="both"/>
        <w:rPr>
          <w:rFonts w:ascii="Tahoma" w:hAnsi="Tahoma" w:cs="Tahoma"/>
          <w:sz w:val="23"/>
          <w:szCs w:val="23"/>
        </w:rPr>
      </w:pPr>
    </w:p>
    <w:p w14:paraId="41027731" w14:textId="0C657A57" w:rsidR="00672311" w:rsidRPr="003D2FF1" w:rsidRDefault="003D2FF1" w:rsidP="003D2FF1">
      <w:pPr>
        <w:pStyle w:val="NoSpacing"/>
        <w:tabs>
          <w:tab w:val="left" w:pos="284"/>
        </w:tabs>
        <w:ind w:left="567" w:hanging="567"/>
        <w:jc w:val="both"/>
        <w:rPr>
          <w:rFonts w:ascii="Tahoma" w:hAnsi="Tahoma" w:cs="Tahoma"/>
          <w:sz w:val="23"/>
          <w:szCs w:val="23"/>
        </w:rPr>
      </w:pPr>
      <w:r w:rsidRPr="003D2FF1">
        <w:rPr>
          <w:rFonts w:ascii="Tahoma" w:hAnsi="Tahoma" w:cs="Tahoma"/>
          <w:sz w:val="23"/>
          <w:szCs w:val="23"/>
        </w:rPr>
        <w:tab/>
      </w:r>
      <w:r w:rsidRPr="003D2FF1">
        <w:rPr>
          <w:rFonts w:ascii="Tahoma" w:hAnsi="Tahoma" w:cs="Tahoma"/>
          <w:sz w:val="23"/>
          <w:szCs w:val="23"/>
        </w:rPr>
        <w:tab/>
      </w:r>
      <w:r w:rsidR="00672311" w:rsidRPr="003D2FF1">
        <w:rPr>
          <w:rFonts w:ascii="Tahoma" w:hAnsi="Tahoma" w:cs="Tahoma"/>
          <w:sz w:val="23"/>
          <w:szCs w:val="23"/>
        </w:rPr>
        <w:t>In the first instance you should talk with your teacher.  You could also speak with the HOD for that subject or with Mr Hutchins.  You can also appeal your teacher’s decision; you should do this within seven days of your work being returned to you so that a decision about your final grade can be reached as soon as possible.</w:t>
      </w:r>
    </w:p>
    <w:p w14:paraId="16A36FCA" w14:textId="77777777" w:rsidR="00672311" w:rsidRPr="003D2FF1" w:rsidRDefault="00672311" w:rsidP="003D2FF1">
      <w:pPr>
        <w:pStyle w:val="NoSpacing"/>
        <w:tabs>
          <w:tab w:val="left" w:pos="284"/>
        </w:tabs>
        <w:ind w:left="567" w:hanging="567"/>
        <w:jc w:val="both"/>
        <w:rPr>
          <w:rFonts w:ascii="Tahoma" w:hAnsi="Tahoma" w:cs="Tahoma"/>
          <w:sz w:val="23"/>
          <w:szCs w:val="23"/>
        </w:rPr>
      </w:pPr>
    </w:p>
    <w:p w14:paraId="17045BD2" w14:textId="1189610D" w:rsidR="00672311" w:rsidRPr="003D2FF1" w:rsidRDefault="00672311" w:rsidP="003D2FF1">
      <w:pPr>
        <w:pStyle w:val="NoSpacing"/>
        <w:tabs>
          <w:tab w:val="left" w:pos="284"/>
        </w:tabs>
        <w:ind w:left="567" w:hanging="567"/>
        <w:jc w:val="both"/>
        <w:rPr>
          <w:rFonts w:ascii="Tahoma" w:hAnsi="Tahoma" w:cs="Tahoma"/>
          <w:b/>
          <w:bCs/>
          <w:sz w:val="23"/>
          <w:szCs w:val="23"/>
        </w:rPr>
      </w:pPr>
      <w:r w:rsidRPr="003D2FF1">
        <w:rPr>
          <w:rFonts w:ascii="Tahoma" w:hAnsi="Tahoma" w:cs="Tahoma"/>
          <w:b/>
          <w:bCs/>
          <w:sz w:val="23"/>
          <w:szCs w:val="23"/>
        </w:rPr>
        <w:t xml:space="preserve">16.  How can the school support me near the end of the year to help me achieve a qualification or gain entry to a </w:t>
      </w:r>
      <w:r w:rsidR="00731B1F" w:rsidRPr="003D2FF1">
        <w:rPr>
          <w:rFonts w:ascii="Tahoma" w:hAnsi="Tahoma" w:cs="Tahoma"/>
          <w:b/>
          <w:bCs/>
          <w:sz w:val="23"/>
          <w:szCs w:val="23"/>
        </w:rPr>
        <w:t>higher-level</w:t>
      </w:r>
      <w:r w:rsidRPr="003D2FF1">
        <w:rPr>
          <w:rFonts w:ascii="Tahoma" w:hAnsi="Tahoma" w:cs="Tahoma"/>
          <w:b/>
          <w:bCs/>
          <w:sz w:val="23"/>
          <w:szCs w:val="23"/>
        </w:rPr>
        <w:t xml:space="preserve"> course?</w:t>
      </w:r>
    </w:p>
    <w:p w14:paraId="1D434D0D" w14:textId="77777777" w:rsidR="00672311" w:rsidRPr="003D2FF1" w:rsidRDefault="00672311" w:rsidP="003D2FF1">
      <w:pPr>
        <w:pStyle w:val="NoSpacing"/>
        <w:tabs>
          <w:tab w:val="left" w:pos="284"/>
        </w:tabs>
        <w:ind w:left="567" w:hanging="567"/>
        <w:jc w:val="both"/>
        <w:rPr>
          <w:rFonts w:ascii="Tahoma" w:hAnsi="Tahoma" w:cs="Tahoma"/>
          <w:sz w:val="23"/>
          <w:szCs w:val="23"/>
        </w:rPr>
      </w:pPr>
    </w:p>
    <w:p w14:paraId="39EFA352" w14:textId="702B41D6" w:rsidR="00672311" w:rsidRPr="003D2FF1" w:rsidRDefault="003D2FF1" w:rsidP="003D2FF1">
      <w:pPr>
        <w:pStyle w:val="NoSpacing"/>
        <w:tabs>
          <w:tab w:val="left" w:pos="284"/>
        </w:tabs>
        <w:ind w:left="567" w:hanging="567"/>
        <w:jc w:val="both"/>
        <w:rPr>
          <w:rFonts w:ascii="Tahoma" w:hAnsi="Tahoma" w:cs="Tahoma"/>
          <w:sz w:val="23"/>
          <w:szCs w:val="23"/>
        </w:rPr>
      </w:pPr>
      <w:r w:rsidRPr="003D2FF1">
        <w:rPr>
          <w:rFonts w:ascii="Tahoma" w:hAnsi="Tahoma" w:cs="Tahoma"/>
          <w:sz w:val="23"/>
          <w:szCs w:val="23"/>
        </w:rPr>
        <w:tab/>
      </w:r>
      <w:r w:rsidRPr="003D2FF1">
        <w:rPr>
          <w:rFonts w:ascii="Tahoma" w:hAnsi="Tahoma" w:cs="Tahoma"/>
          <w:sz w:val="23"/>
          <w:szCs w:val="23"/>
        </w:rPr>
        <w:tab/>
      </w:r>
      <w:r w:rsidR="00672311" w:rsidRPr="003D2FF1">
        <w:rPr>
          <w:rFonts w:ascii="Tahoma" w:hAnsi="Tahoma" w:cs="Tahoma"/>
          <w:sz w:val="23"/>
          <w:szCs w:val="23"/>
        </w:rPr>
        <w:t>Some courses offer extra ‘booster’ credits to students to ensure the achieve an NCEA.  Teachers may offer a further assessment opportunity at the end of the year for some standards, so long as one was not offered for the particular standard during the year.</w:t>
      </w:r>
      <w:bookmarkStart w:id="0" w:name="_GoBack"/>
      <w:bookmarkEnd w:id="0"/>
    </w:p>
    <w:p w14:paraId="39595216" w14:textId="77777777" w:rsidR="00672311" w:rsidRPr="003D2FF1" w:rsidRDefault="00672311" w:rsidP="003D2FF1">
      <w:pPr>
        <w:pStyle w:val="NoSpacing"/>
        <w:tabs>
          <w:tab w:val="left" w:pos="284"/>
        </w:tabs>
        <w:ind w:left="567" w:hanging="567"/>
        <w:jc w:val="both"/>
        <w:rPr>
          <w:rFonts w:ascii="Tahoma" w:hAnsi="Tahoma" w:cs="Tahoma"/>
          <w:sz w:val="23"/>
          <w:szCs w:val="23"/>
        </w:rPr>
      </w:pPr>
    </w:p>
    <w:p w14:paraId="7088CF93" w14:textId="1F767B76" w:rsidR="003D2FF1" w:rsidRPr="003D2FF1" w:rsidRDefault="00672311" w:rsidP="003D2FF1">
      <w:pPr>
        <w:pStyle w:val="NoSpacing"/>
        <w:tabs>
          <w:tab w:val="left" w:pos="284"/>
        </w:tabs>
        <w:ind w:left="567" w:hanging="567"/>
        <w:jc w:val="both"/>
        <w:rPr>
          <w:rFonts w:ascii="Tahoma" w:hAnsi="Tahoma" w:cs="Tahoma"/>
          <w:b/>
          <w:bCs/>
          <w:sz w:val="23"/>
          <w:szCs w:val="23"/>
        </w:rPr>
      </w:pPr>
      <w:r w:rsidRPr="003D2FF1">
        <w:rPr>
          <w:rFonts w:ascii="Tahoma" w:hAnsi="Tahoma" w:cs="Tahoma"/>
          <w:b/>
          <w:bCs/>
          <w:sz w:val="23"/>
          <w:szCs w:val="23"/>
        </w:rPr>
        <w:t>17.  What information will my parents/caregivers be given about my learning and achievement during the year?</w:t>
      </w:r>
    </w:p>
    <w:p w14:paraId="1F6B1DB5" w14:textId="77777777" w:rsidR="003D2FF1" w:rsidRPr="003D2FF1" w:rsidRDefault="003D2FF1" w:rsidP="003D2FF1">
      <w:pPr>
        <w:pStyle w:val="NoSpacing"/>
        <w:tabs>
          <w:tab w:val="left" w:pos="567"/>
        </w:tabs>
        <w:ind w:left="567" w:hanging="567"/>
        <w:jc w:val="both"/>
        <w:rPr>
          <w:rFonts w:ascii="Tahoma" w:hAnsi="Tahoma" w:cs="Tahoma"/>
          <w:b/>
          <w:bCs/>
          <w:sz w:val="23"/>
          <w:szCs w:val="23"/>
        </w:rPr>
      </w:pPr>
    </w:p>
    <w:p w14:paraId="6B5F794D" w14:textId="69AAFFDB" w:rsidR="003D2FF1" w:rsidRPr="003D2FF1" w:rsidRDefault="003D2FF1" w:rsidP="003D2FF1">
      <w:pPr>
        <w:pStyle w:val="NoSpacing"/>
        <w:tabs>
          <w:tab w:val="left" w:pos="567"/>
        </w:tabs>
        <w:ind w:left="567"/>
        <w:jc w:val="both"/>
        <w:rPr>
          <w:rFonts w:ascii="Tahoma" w:hAnsi="Tahoma" w:cs="Tahoma"/>
          <w:sz w:val="23"/>
          <w:szCs w:val="23"/>
        </w:rPr>
      </w:pPr>
      <w:r w:rsidRPr="003D2FF1">
        <w:rPr>
          <w:rFonts w:ascii="Tahoma" w:hAnsi="Tahoma" w:cs="Tahoma"/>
          <w:sz w:val="23"/>
          <w:szCs w:val="23"/>
        </w:rPr>
        <w:t>They will be given information about the progress you are making at the NCEA Information evening, Edge, written reports, and at the Academic Counselling interviews.</w:t>
      </w:r>
    </w:p>
    <w:p w14:paraId="67A219FC" w14:textId="77777777" w:rsidR="003D2FF1" w:rsidRPr="003D2FF1" w:rsidRDefault="003D2FF1" w:rsidP="003D2FF1">
      <w:pPr>
        <w:pStyle w:val="NoSpacing"/>
        <w:tabs>
          <w:tab w:val="left" w:pos="284"/>
        </w:tabs>
        <w:ind w:left="567" w:hanging="567"/>
        <w:jc w:val="both"/>
        <w:rPr>
          <w:rFonts w:ascii="Tahoma" w:hAnsi="Tahoma" w:cs="Tahoma"/>
          <w:b/>
          <w:bCs/>
          <w:sz w:val="23"/>
          <w:szCs w:val="23"/>
        </w:rPr>
      </w:pPr>
    </w:p>
    <w:p w14:paraId="508D0C76" w14:textId="4BAABFB1" w:rsidR="00672311" w:rsidRPr="003D2FF1" w:rsidRDefault="00672311" w:rsidP="003D2FF1">
      <w:pPr>
        <w:pStyle w:val="NoSpacing"/>
        <w:tabs>
          <w:tab w:val="left" w:pos="284"/>
        </w:tabs>
        <w:ind w:left="567" w:hanging="567"/>
        <w:jc w:val="both"/>
        <w:rPr>
          <w:rFonts w:ascii="Tahoma" w:hAnsi="Tahoma" w:cs="Tahoma"/>
          <w:b/>
          <w:bCs/>
          <w:sz w:val="23"/>
          <w:szCs w:val="23"/>
        </w:rPr>
      </w:pPr>
      <w:r w:rsidRPr="003D2FF1">
        <w:rPr>
          <w:rFonts w:ascii="Tahoma" w:hAnsi="Tahoma" w:cs="Tahoma"/>
          <w:b/>
          <w:bCs/>
          <w:sz w:val="23"/>
          <w:szCs w:val="23"/>
        </w:rPr>
        <w:t>18.  At school who can I talk to about my assessments?</w:t>
      </w:r>
    </w:p>
    <w:p w14:paraId="4E23F424" w14:textId="77777777" w:rsidR="00672311" w:rsidRPr="003D2FF1" w:rsidRDefault="00672311" w:rsidP="003D2FF1">
      <w:pPr>
        <w:pStyle w:val="NoSpacing"/>
        <w:tabs>
          <w:tab w:val="left" w:pos="284"/>
        </w:tabs>
        <w:ind w:left="567" w:hanging="567"/>
        <w:jc w:val="both"/>
        <w:rPr>
          <w:rFonts w:ascii="Tahoma" w:hAnsi="Tahoma" w:cs="Tahoma"/>
          <w:sz w:val="23"/>
          <w:szCs w:val="23"/>
        </w:rPr>
      </w:pPr>
    </w:p>
    <w:p w14:paraId="5459EAC9" w14:textId="2862EA2F" w:rsidR="00672311" w:rsidRPr="003D2FF1" w:rsidRDefault="003D2FF1" w:rsidP="003D2FF1">
      <w:pPr>
        <w:pStyle w:val="NoSpacing"/>
        <w:tabs>
          <w:tab w:val="left" w:pos="284"/>
        </w:tabs>
        <w:ind w:left="567" w:hanging="567"/>
        <w:jc w:val="both"/>
        <w:rPr>
          <w:rFonts w:ascii="Tahoma" w:hAnsi="Tahoma" w:cs="Tahoma"/>
          <w:sz w:val="23"/>
          <w:szCs w:val="23"/>
        </w:rPr>
      </w:pPr>
      <w:r w:rsidRPr="003D2FF1">
        <w:rPr>
          <w:rFonts w:ascii="Tahoma" w:hAnsi="Tahoma" w:cs="Tahoma"/>
          <w:sz w:val="23"/>
          <w:szCs w:val="23"/>
        </w:rPr>
        <w:tab/>
      </w:r>
      <w:r w:rsidRPr="003D2FF1">
        <w:rPr>
          <w:rFonts w:ascii="Tahoma" w:hAnsi="Tahoma" w:cs="Tahoma"/>
          <w:sz w:val="23"/>
          <w:szCs w:val="23"/>
        </w:rPr>
        <w:tab/>
      </w:r>
      <w:r w:rsidR="00672311" w:rsidRPr="003D2FF1">
        <w:rPr>
          <w:rFonts w:ascii="Tahoma" w:hAnsi="Tahoma" w:cs="Tahoma"/>
          <w:sz w:val="23"/>
          <w:szCs w:val="23"/>
        </w:rPr>
        <w:t>You can talk with any of your teachers, the Head of the subject, Year Level Dean, House Teacher or Mr Hutchins.</w:t>
      </w:r>
    </w:p>
    <w:p w14:paraId="1890F577" w14:textId="77777777" w:rsidR="00672311" w:rsidRPr="003D2FF1" w:rsidRDefault="00672311" w:rsidP="003D2FF1">
      <w:pPr>
        <w:pStyle w:val="NoSpacing"/>
        <w:tabs>
          <w:tab w:val="left" w:pos="284"/>
        </w:tabs>
        <w:ind w:left="567" w:hanging="567"/>
        <w:jc w:val="both"/>
        <w:rPr>
          <w:rFonts w:ascii="Tahoma" w:hAnsi="Tahoma" w:cs="Tahoma"/>
          <w:sz w:val="23"/>
          <w:szCs w:val="23"/>
        </w:rPr>
      </w:pPr>
    </w:p>
    <w:p w14:paraId="0C25A4E9" w14:textId="77777777" w:rsidR="00672311" w:rsidRPr="003D2FF1" w:rsidRDefault="00672311" w:rsidP="003D2FF1">
      <w:pPr>
        <w:pStyle w:val="NoSpacing"/>
        <w:tabs>
          <w:tab w:val="left" w:pos="284"/>
        </w:tabs>
        <w:ind w:left="567" w:hanging="567"/>
        <w:jc w:val="both"/>
        <w:rPr>
          <w:rFonts w:ascii="Tahoma" w:hAnsi="Tahoma" w:cs="Tahoma"/>
          <w:b/>
          <w:bCs/>
          <w:sz w:val="23"/>
          <w:szCs w:val="23"/>
        </w:rPr>
      </w:pPr>
      <w:r w:rsidRPr="003D2FF1">
        <w:rPr>
          <w:rFonts w:ascii="Tahoma" w:hAnsi="Tahoma" w:cs="Tahoma"/>
          <w:b/>
          <w:bCs/>
          <w:sz w:val="23"/>
          <w:szCs w:val="23"/>
        </w:rPr>
        <w:t>19.  What are Special Assessment Conditions (SAC)?  Who do I see about SAC?</w:t>
      </w:r>
    </w:p>
    <w:p w14:paraId="1B34277C" w14:textId="77777777" w:rsidR="00672311" w:rsidRPr="003D2FF1" w:rsidRDefault="00672311" w:rsidP="003D2FF1">
      <w:pPr>
        <w:pStyle w:val="NoSpacing"/>
        <w:tabs>
          <w:tab w:val="left" w:pos="284"/>
        </w:tabs>
        <w:ind w:left="567" w:hanging="567"/>
        <w:jc w:val="both"/>
        <w:rPr>
          <w:rFonts w:ascii="Tahoma" w:hAnsi="Tahoma" w:cs="Tahoma"/>
          <w:sz w:val="23"/>
          <w:szCs w:val="23"/>
        </w:rPr>
      </w:pPr>
    </w:p>
    <w:p w14:paraId="3ADB734C" w14:textId="35D8E4F2" w:rsidR="00672311" w:rsidRPr="003D2FF1" w:rsidRDefault="003D2FF1" w:rsidP="003D2FF1">
      <w:pPr>
        <w:pStyle w:val="NoSpacing"/>
        <w:tabs>
          <w:tab w:val="left" w:pos="284"/>
        </w:tabs>
        <w:ind w:left="567" w:hanging="567"/>
        <w:jc w:val="both"/>
        <w:rPr>
          <w:rFonts w:ascii="Tahoma" w:hAnsi="Tahoma" w:cs="Tahoma"/>
          <w:sz w:val="23"/>
          <w:szCs w:val="23"/>
        </w:rPr>
      </w:pPr>
      <w:r w:rsidRPr="003D2FF1">
        <w:rPr>
          <w:rFonts w:ascii="Tahoma" w:hAnsi="Tahoma" w:cs="Tahoma"/>
          <w:sz w:val="23"/>
          <w:szCs w:val="23"/>
        </w:rPr>
        <w:tab/>
      </w:r>
      <w:r w:rsidRPr="003D2FF1">
        <w:rPr>
          <w:rFonts w:ascii="Tahoma" w:hAnsi="Tahoma" w:cs="Tahoma"/>
          <w:sz w:val="23"/>
          <w:szCs w:val="23"/>
        </w:rPr>
        <w:tab/>
      </w:r>
      <w:r w:rsidR="00672311" w:rsidRPr="003D2FF1">
        <w:rPr>
          <w:rFonts w:ascii="Tahoma" w:hAnsi="Tahoma" w:cs="Tahoma"/>
          <w:sz w:val="23"/>
          <w:szCs w:val="23"/>
        </w:rPr>
        <w:t xml:space="preserve">SAC </w:t>
      </w:r>
      <w:r w:rsidR="002C59F4" w:rsidRPr="003D2FF1">
        <w:rPr>
          <w:rFonts w:ascii="Tahoma" w:hAnsi="Tahoma" w:cs="Tahoma"/>
          <w:sz w:val="23"/>
          <w:szCs w:val="23"/>
        </w:rPr>
        <w:t>is</w:t>
      </w:r>
      <w:r w:rsidR="00672311" w:rsidRPr="003D2FF1">
        <w:rPr>
          <w:rFonts w:ascii="Tahoma" w:hAnsi="Tahoma" w:cs="Tahoma"/>
          <w:sz w:val="23"/>
          <w:szCs w:val="23"/>
        </w:rPr>
        <w:t xml:space="preserve"> for students with long term medical or physical learning disabilities and who may require extra time, a reader/writer, rest breaks, enlarged paper or separate rooming for assessment.  See Mrs L Dickson for more information.</w:t>
      </w:r>
    </w:p>
    <w:p w14:paraId="0FE30DBE" w14:textId="77777777" w:rsidR="00672311" w:rsidRPr="003D2FF1" w:rsidRDefault="00672311" w:rsidP="003D2FF1">
      <w:pPr>
        <w:pStyle w:val="NoSpacing"/>
        <w:tabs>
          <w:tab w:val="left" w:pos="284"/>
        </w:tabs>
        <w:ind w:left="567" w:hanging="567"/>
        <w:jc w:val="both"/>
        <w:rPr>
          <w:rFonts w:ascii="Tahoma" w:hAnsi="Tahoma" w:cs="Tahoma"/>
          <w:sz w:val="23"/>
          <w:szCs w:val="23"/>
        </w:rPr>
      </w:pPr>
    </w:p>
    <w:p w14:paraId="1492F16A" w14:textId="77777777" w:rsidR="00672311" w:rsidRPr="003D2FF1" w:rsidRDefault="00672311" w:rsidP="003D2FF1">
      <w:pPr>
        <w:pStyle w:val="NoSpacing"/>
        <w:tabs>
          <w:tab w:val="left" w:pos="284"/>
        </w:tabs>
        <w:ind w:left="567" w:hanging="567"/>
        <w:jc w:val="both"/>
        <w:rPr>
          <w:rFonts w:ascii="Tahoma" w:hAnsi="Tahoma" w:cs="Tahoma"/>
          <w:b/>
          <w:bCs/>
          <w:sz w:val="23"/>
          <w:szCs w:val="23"/>
        </w:rPr>
      </w:pPr>
      <w:r w:rsidRPr="003D2FF1">
        <w:rPr>
          <w:rFonts w:ascii="Tahoma" w:hAnsi="Tahoma" w:cs="Tahoma"/>
          <w:b/>
          <w:bCs/>
          <w:sz w:val="23"/>
          <w:szCs w:val="23"/>
        </w:rPr>
        <w:t>20.  What can I use my NZQA Learner Login for?</w:t>
      </w:r>
    </w:p>
    <w:p w14:paraId="64443C9B" w14:textId="77777777" w:rsidR="00672311" w:rsidRPr="003D2FF1" w:rsidRDefault="00672311" w:rsidP="003D2FF1">
      <w:pPr>
        <w:pStyle w:val="NoSpacing"/>
        <w:tabs>
          <w:tab w:val="left" w:pos="284"/>
        </w:tabs>
        <w:ind w:left="567" w:hanging="567"/>
        <w:jc w:val="both"/>
        <w:rPr>
          <w:rFonts w:ascii="Tahoma" w:hAnsi="Tahoma" w:cs="Tahoma"/>
          <w:sz w:val="23"/>
          <w:szCs w:val="23"/>
        </w:rPr>
      </w:pPr>
    </w:p>
    <w:p w14:paraId="638EEDCE" w14:textId="77777777" w:rsidR="003D2FF1" w:rsidRDefault="003D2FF1" w:rsidP="003D2FF1">
      <w:pPr>
        <w:pStyle w:val="NoSpacing"/>
        <w:tabs>
          <w:tab w:val="left" w:pos="284"/>
        </w:tabs>
        <w:ind w:left="567" w:hanging="567"/>
        <w:jc w:val="both"/>
        <w:rPr>
          <w:rFonts w:ascii="Tahoma" w:hAnsi="Tahoma" w:cs="Tahoma"/>
          <w:sz w:val="23"/>
          <w:szCs w:val="23"/>
        </w:rPr>
        <w:sectPr w:rsidR="003D2FF1" w:rsidSect="00672311">
          <w:pgSz w:w="11906" w:h="16838"/>
          <w:pgMar w:top="720" w:right="720" w:bottom="720" w:left="720" w:header="708" w:footer="708" w:gutter="0"/>
          <w:cols w:space="709"/>
          <w:docGrid w:linePitch="360"/>
        </w:sectPr>
      </w:pPr>
      <w:r w:rsidRPr="003D2FF1">
        <w:rPr>
          <w:rFonts w:ascii="Tahoma" w:hAnsi="Tahoma" w:cs="Tahoma"/>
          <w:sz w:val="23"/>
          <w:szCs w:val="23"/>
        </w:rPr>
        <w:tab/>
      </w:r>
      <w:r w:rsidRPr="003D2FF1">
        <w:rPr>
          <w:rFonts w:ascii="Tahoma" w:hAnsi="Tahoma" w:cs="Tahoma"/>
          <w:sz w:val="23"/>
          <w:szCs w:val="23"/>
        </w:rPr>
        <w:tab/>
      </w:r>
      <w:r w:rsidR="00672311" w:rsidRPr="003D2FF1">
        <w:rPr>
          <w:rFonts w:ascii="Tahoma" w:hAnsi="Tahoma" w:cs="Tahoma"/>
          <w:sz w:val="23"/>
          <w:szCs w:val="23"/>
        </w:rPr>
        <w:t xml:space="preserve">If you go to </w:t>
      </w:r>
      <w:hyperlink r:id="rId10" w:history="1">
        <w:r w:rsidR="00672311" w:rsidRPr="003D2FF1">
          <w:rPr>
            <w:rStyle w:val="Hyperlink"/>
            <w:rFonts w:ascii="Tahoma" w:hAnsi="Tahoma" w:cs="Tahoma"/>
            <w:sz w:val="23"/>
            <w:szCs w:val="23"/>
          </w:rPr>
          <w:t>www.nzqa.govt.nz</w:t>
        </w:r>
      </w:hyperlink>
      <w:r w:rsidR="00672311" w:rsidRPr="003D2FF1">
        <w:rPr>
          <w:rFonts w:ascii="Tahoma" w:hAnsi="Tahoma" w:cs="Tahoma"/>
          <w:sz w:val="23"/>
          <w:szCs w:val="23"/>
        </w:rPr>
        <w:t xml:space="preserve"> and login (see the screen shot below) you can update your details, access results and order documentation.</w:t>
      </w:r>
    </w:p>
    <w:p w14:paraId="28D602FE" w14:textId="007354F5" w:rsidR="00672311" w:rsidRPr="003D2FF1" w:rsidRDefault="00672311" w:rsidP="003D2FF1">
      <w:pPr>
        <w:pStyle w:val="NoSpacing"/>
        <w:tabs>
          <w:tab w:val="left" w:pos="284"/>
        </w:tabs>
        <w:ind w:left="567" w:hanging="567"/>
        <w:jc w:val="both"/>
        <w:rPr>
          <w:rFonts w:ascii="Tahoma" w:hAnsi="Tahoma" w:cs="Tahoma"/>
          <w:sz w:val="23"/>
          <w:szCs w:val="23"/>
        </w:rPr>
      </w:pPr>
    </w:p>
    <w:p w14:paraId="353D8757" w14:textId="77777777" w:rsidR="00672311" w:rsidRPr="003D2FF1" w:rsidRDefault="00672311" w:rsidP="003D2FF1">
      <w:pPr>
        <w:pStyle w:val="NoSpacing"/>
        <w:jc w:val="both"/>
        <w:rPr>
          <w:rFonts w:ascii="Tahoma" w:hAnsi="Tahoma" w:cs="Tahoma"/>
          <w:sz w:val="23"/>
          <w:szCs w:val="23"/>
        </w:rPr>
      </w:pPr>
    </w:p>
    <w:p w14:paraId="147DEFDF" w14:textId="77777777" w:rsidR="00672311" w:rsidRPr="003D2FF1" w:rsidRDefault="00672311" w:rsidP="003D2FF1">
      <w:pPr>
        <w:pStyle w:val="NoSpacing"/>
        <w:jc w:val="both"/>
        <w:rPr>
          <w:rFonts w:ascii="Tahoma" w:hAnsi="Tahoma" w:cs="Tahoma"/>
          <w:sz w:val="23"/>
          <w:szCs w:val="23"/>
        </w:rPr>
      </w:pPr>
    </w:p>
    <w:p w14:paraId="3E67FAA1" w14:textId="5AE6335F" w:rsidR="00672311" w:rsidRPr="003D2FF1" w:rsidRDefault="003D2FF1" w:rsidP="003D2FF1">
      <w:pPr>
        <w:pStyle w:val="NoSpacing"/>
        <w:jc w:val="both"/>
        <w:rPr>
          <w:rFonts w:ascii="Tahoma" w:hAnsi="Tahoma" w:cs="Tahoma"/>
          <w:sz w:val="23"/>
          <w:szCs w:val="23"/>
        </w:rPr>
      </w:pPr>
      <w:r w:rsidRPr="003D2FF1">
        <w:rPr>
          <w:rFonts w:ascii="Tahoma" w:hAnsi="Tahoma" w:cs="Tahoma"/>
          <w:noProof/>
          <w:sz w:val="23"/>
          <w:szCs w:val="23"/>
        </w:rPr>
        <w:drawing>
          <wp:inline distT="0" distB="0" distL="0" distR="0" wp14:anchorId="09759538" wp14:editId="45672DD0">
            <wp:extent cx="9849485" cy="5035138"/>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714" r="3325" b="2526"/>
                    <a:stretch/>
                  </pic:blipFill>
                  <pic:spPr bwMode="auto">
                    <a:xfrm>
                      <a:off x="0" y="0"/>
                      <a:ext cx="9927909" cy="5075229"/>
                    </a:xfrm>
                    <a:prstGeom prst="rect">
                      <a:avLst/>
                    </a:prstGeom>
                    <a:ln>
                      <a:noFill/>
                    </a:ln>
                    <a:extLst>
                      <a:ext uri="{53640926-AAD7-44D8-BBD7-CCE9431645EC}">
                        <a14:shadowObscured xmlns:a14="http://schemas.microsoft.com/office/drawing/2010/main"/>
                      </a:ext>
                    </a:extLst>
                  </pic:spPr>
                </pic:pic>
              </a:graphicData>
            </a:graphic>
          </wp:inline>
        </w:drawing>
      </w:r>
    </w:p>
    <w:p w14:paraId="3606CA4E" w14:textId="0B7E2959" w:rsidR="00672311" w:rsidRPr="003D2FF1" w:rsidRDefault="00672311" w:rsidP="003D2FF1">
      <w:pPr>
        <w:pStyle w:val="NoSpacing"/>
        <w:jc w:val="both"/>
        <w:rPr>
          <w:rFonts w:ascii="Tahoma" w:hAnsi="Tahoma" w:cs="Tahoma"/>
          <w:sz w:val="23"/>
          <w:szCs w:val="23"/>
        </w:rPr>
      </w:pPr>
    </w:p>
    <w:p w14:paraId="3D8BE7AE" w14:textId="77777777" w:rsidR="00672311" w:rsidRPr="003D2FF1" w:rsidRDefault="00672311" w:rsidP="003D2FF1">
      <w:pPr>
        <w:pStyle w:val="NoSpacing"/>
        <w:jc w:val="both"/>
        <w:rPr>
          <w:rFonts w:ascii="Tahoma" w:hAnsi="Tahoma" w:cs="Tahoma"/>
          <w:b/>
          <w:bCs/>
          <w:sz w:val="23"/>
          <w:szCs w:val="23"/>
        </w:rPr>
      </w:pPr>
    </w:p>
    <w:p w14:paraId="605EC059" w14:textId="235FCF80" w:rsidR="00672311" w:rsidRPr="003D2FF1" w:rsidRDefault="00672311" w:rsidP="003D2FF1">
      <w:pPr>
        <w:pStyle w:val="NoSpacing"/>
        <w:jc w:val="both"/>
        <w:rPr>
          <w:rFonts w:ascii="Tahoma" w:hAnsi="Tahoma" w:cs="Tahoma"/>
          <w:b/>
          <w:bCs/>
          <w:sz w:val="23"/>
          <w:szCs w:val="23"/>
        </w:rPr>
      </w:pPr>
    </w:p>
    <w:p w14:paraId="34C313CA" w14:textId="77777777" w:rsidR="00672311" w:rsidRPr="003D2FF1" w:rsidRDefault="00672311" w:rsidP="003D2FF1">
      <w:pPr>
        <w:pStyle w:val="NoSpacing"/>
        <w:jc w:val="both"/>
        <w:rPr>
          <w:rFonts w:ascii="Tahoma" w:hAnsi="Tahoma" w:cs="Tahoma"/>
          <w:b/>
          <w:bCs/>
          <w:sz w:val="23"/>
          <w:szCs w:val="23"/>
        </w:rPr>
      </w:pPr>
    </w:p>
    <w:p w14:paraId="00DADB40" w14:textId="08943B10" w:rsidR="00672311" w:rsidRPr="003D2FF1" w:rsidRDefault="00672311" w:rsidP="003D2FF1">
      <w:pPr>
        <w:pStyle w:val="NoSpacing"/>
        <w:jc w:val="both"/>
        <w:rPr>
          <w:rFonts w:ascii="Tahoma" w:hAnsi="Tahoma" w:cs="Tahoma"/>
          <w:b/>
          <w:bCs/>
          <w:sz w:val="23"/>
          <w:szCs w:val="23"/>
        </w:rPr>
      </w:pPr>
    </w:p>
    <w:sectPr w:rsidR="00672311" w:rsidRPr="003D2FF1" w:rsidSect="003D2FF1">
      <w:pgSz w:w="16838" w:h="11906" w:orient="landscape"/>
      <w:pgMar w:top="720" w:right="720" w:bottom="720" w:left="720"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E81BC4"/>
    <w:multiLevelType w:val="hybridMultilevel"/>
    <w:tmpl w:val="D640063C"/>
    <w:lvl w:ilvl="0" w:tplc="14090001">
      <w:start w:val="1"/>
      <w:numFmt w:val="bullet"/>
      <w:lvlText w:val=""/>
      <w:lvlJc w:val="left"/>
      <w:pPr>
        <w:ind w:left="1920" w:hanging="360"/>
      </w:pPr>
      <w:rPr>
        <w:rFonts w:ascii="Symbol" w:hAnsi="Symbol" w:hint="default"/>
      </w:rPr>
    </w:lvl>
    <w:lvl w:ilvl="1" w:tplc="14090003" w:tentative="1">
      <w:start w:val="1"/>
      <w:numFmt w:val="bullet"/>
      <w:lvlText w:val="o"/>
      <w:lvlJc w:val="left"/>
      <w:pPr>
        <w:ind w:left="2640" w:hanging="360"/>
      </w:pPr>
      <w:rPr>
        <w:rFonts w:ascii="Courier New" w:hAnsi="Courier New" w:cs="Courier New" w:hint="default"/>
      </w:rPr>
    </w:lvl>
    <w:lvl w:ilvl="2" w:tplc="14090005" w:tentative="1">
      <w:start w:val="1"/>
      <w:numFmt w:val="bullet"/>
      <w:lvlText w:val=""/>
      <w:lvlJc w:val="left"/>
      <w:pPr>
        <w:ind w:left="3360" w:hanging="360"/>
      </w:pPr>
      <w:rPr>
        <w:rFonts w:ascii="Wingdings" w:hAnsi="Wingdings" w:hint="default"/>
      </w:rPr>
    </w:lvl>
    <w:lvl w:ilvl="3" w:tplc="14090001" w:tentative="1">
      <w:start w:val="1"/>
      <w:numFmt w:val="bullet"/>
      <w:lvlText w:val=""/>
      <w:lvlJc w:val="left"/>
      <w:pPr>
        <w:ind w:left="4080" w:hanging="360"/>
      </w:pPr>
      <w:rPr>
        <w:rFonts w:ascii="Symbol" w:hAnsi="Symbol" w:hint="default"/>
      </w:rPr>
    </w:lvl>
    <w:lvl w:ilvl="4" w:tplc="14090003" w:tentative="1">
      <w:start w:val="1"/>
      <w:numFmt w:val="bullet"/>
      <w:lvlText w:val="o"/>
      <w:lvlJc w:val="left"/>
      <w:pPr>
        <w:ind w:left="4800" w:hanging="360"/>
      </w:pPr>
      <w:rPr>
        <w:rFonts w:ascii="Courier New" w:hAnsi="Courier New" w:cs="Courier New" w:hint="default"/>
      </w:rPr>
    </w:lvl>
    <w:lvl w:ilvl="5" w:tplc="14090005" w:tentative="1">
      <w:start w:val="1"/>
      <w:numFmt w:val="bullet"/>
      <w:lvlText w:val=""/>
      <w:lvlJc w:val="left"/>
      <w:pPr>
        <w:ind w:left="5520" w:hanging="360"/>
      </w:pPr>
      <w:rPr>
        <w:rFonts w:ascii="Wingdings" w:hAnsi="Wingdings" w:hint="default"/>
      </w:rPr>
    </w:lvl>
    <w:lvl w:ilvl="6" w:tplc="14090001" w:tentative="1">
      <w:start w:val="1"/>
      <w:numFmt w:val="bullet"/>
      <w:lvlText w:val=""/>
      <w:lvlJc w:val="left"/>
      <w:pPr>
        <w:ind w:left="6240" w:hanging="360"/>
      </w:pPr>
      <w:rPr>
        <w:rFonts w:ascii="Symbol" w:hAnsi="Symbol" w:hint="default"/>
      </w:rPr>
    </w:lvl>
    <w:lvl w:ilvl="7" w:tplc="14090003" w:tentative="1">
      <w:start w:val="1"/>
      <w:numFmt w:val="bullet"/>
      <w:lvlText w:val="o"/>
      <w:lvlJc w:val="left"/>
      <w:pPr>
        <w:ind w:left="6960" w:hanging="360"/>
      </w:pPr>
      <w:rPr>
        <w:rFonts w:ascii="Courier New" w:hAnsi="Courier New" w:cs="Courier New" w:hint="default"/>
      </w:rPr>
    </w:lvl>
    <w:lvl w:ilvl="8" w:tplc="14090005" w:tentative="1">
      <w:start w:val="1"/>
      <w:numFmt w:val="bullet"/>
      <w:lvlText w:val=""/>
      <w:lvlJc w:val="left"/>
      <w:pPr>
        <w:ind w:left="76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311"/>
    <w:rsid w:val="002C59F4"/>
    <w:rsid w:val="00316159"/>
    <w:rsid w:val="0033105F"/>
    <w:rsid w:val="003D2FF1"/>
    <w:rsid w:val="00420F15"/>
    <w:rsid w:val="00672311"/>
    <w:rsid w:val="00731B1F"/>
    <w:rsid w:val="00AC1771"/>
    <w:rsid w:val="00AE1C78"/>
    <w:rsid w:val="00AF5E51"/>
    <w:rsid w:val="00CF7E6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5E748D7"/>
  <w15:chartTrackingRefBased/>
  <w15:docId w15:val="{949CB856-9E55-49A7-A51E-BF6CE4CA3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723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2311"/>
    <w:pPr>
      <w:spacing w:after="0" w:line="240" w:lineRule="auto"/>
    </w:pPr>
  </w:style>
  <w:style w:type="character" w:styleId="Hyperlink">
    <w:name w:val="Hyperlink"/>
    <w:basedOn w:val="DefaultParagraphFont"/>
    <w:uiPriority w:val="99"/>
    <w:unhideWhenUsed/>
    <w:rsid w:val="006723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hyperlink" Target="http://www.nzqa.govt.nz" TargetMode="External"/><Relationship Id="rId4" Type="http://schemas.openxmlformats.org/officeDocument/2006/relationships/numbering" Target="numbering.xml"/><Relationship Id="rId9" Type="http://schemas.openxmlformats.org/officeDocument/2006/relationships/hyperlink" Target="http://www.nzqa.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2B1CE7E54DA34CAA70CA925B12552F" ma:contentTypeVersion="10" ma:contentTypeDescription="Create a new document." ma:contentTypeScope="" ma:versionID="e19393069e423d2613bb2d176aa9f268">
  <xsd:schema xmlns:xsd="http://www.w3.org/2001/XMLSchema" xmlns:xs="http://www.w3.org/2001/XMLSchema" xmlns:p="http://schemas.microsoft.com/office/2006/metadata/properties" xmlns:ns2="9e339bd6-612b-448d-9641-f066c3019c40" xmlns:ns3="1a082c4e-1b9d-4c47-ac70-21e38123b50a" targetNamespace="http://schemas.microsoft.com/office/2006/metadata/properties" ma:root="true" ma:fieldsID="0c570349a96537bbfc8368452a7503b5" ns2:_="" ns3:_="">
    <xsd:import namespace="9e339bd6-612b-448d-9641-f066c3019c40"/>
    <xsd:import namespace="1a082c4e-1b9d-4c47-ac70-21e38123b50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339bd6-612b-448d-9641-f066c3019c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082c4e-1b9d-4c47-ac70-21e38123b50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F82B87-1A5B-46FB-8BCA-611E994883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339bd6-612b-448d-9641-f066c3019c40"/>
    <ds:schemaRef ds:uri="1a082c4e-1b9d-4c47-ac70-21e38123b5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A7A24A-1B1E-4C53-978B-C7533505BF20}">
  <ds:schemaRefs>
    <ds:schemaRef ds:uri="http://schemas.microsoft.com/sharepoint/v3/contenttype/forms"/>
  </ds:schemaRefs>
</ds:datastoreItem>
</file>

<file path=customXml/itemProps3.xml><?xml version="1.0" encoding="utf-8"?>
<ds:datastoreItem xmlns:ds="http://schemas.openxmlformats.org/officeDocument/2006/customXml" ds:itemID="{3BC2B0F1-84A2-42DB-B55A-F2BA7F6594FF}">
  <ds:schemaRefs>
    <ds:schemaRef ds:uri="http://www.w3.org/XML/1998/namespace"/>
    <ds:schemaRef ds:uri="http://schemas.microsoft.com/office/2006/metadata/properties"/>
    <ds:schemaRef ds:uri="http://purl.org/dc/terms/"/>
    <ds:schemaRef ds:uri="http://schemas.microsoft.com/office/infopath/2007/PartnerControls"/>
    <ds:schemaRef ds:uri="http://purl.org/dc/elements/1.1/"/>
    <ds:schemaRef ds:uri="http://schemas.openxmlformats.org/package/2006/metadata/core-properties"/>
    <ds:schemaRef ds:uri="http://schemas.microsoft.com/office/2006/documentManagement/types"/>
    <ds:schemaRef ds:uri="1a082c4e-1b9d-4c47-ac70-21e38123b50a"/>
    <ds:schemaRef ds:uri="9e339bd6-612b-448d-9641-f066c3019c40"/>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1100</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Hutchins</dc:creator>
  <cp:keywords/>
  <dc:description/>
  <cp:lastModifiedBy>Jacqui Hutchins</cp:lastModifiedBy>
  <cp:revision>5</cp:revision>
  <dcterms:created xsi:type="dcterms:W3CDTF">2019-09-13T03:17:00Z</dcterms:created>
  <dcterms:modified xsi:type="dcterms:W3CDTF">2019-09-13T03:25:00Z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0x010100D52B1CE7E54DA34CAA70CA925B12552F</vt:lpwstr>
  </property>
</Properties>
</file>